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4B" w:rsidRPr="0024624B" w:rsidRDefault="0024624B" w:rsidP="0024624B">
      <w:pPr>
        <w:pBdr>
          <w:bottom w:val="single" w:sz="6" w:space="1" w:color="auto"/>
        </w:pBdr>
        <w:spacing w:after="0" w:line="240" w:lineRule="auto"/>
        <w:jc w:val="center"/>
        <w:rPr>
          <w:rFonts w:ascii="Arial" w:eastAsia="Times New Roman" w:hAnsi="Arial" w:cs="Arial"/>
          <w:vanish/>
          <w:sz w:val="16"/>
          <w:szCs w:val="16"/>
          <w:lang w:eastAsia="pl-PL"/>
        </w:rPr>
      </w:pPr>
      <w:r w:rsidRPr="0024624B">
        <w:rPr>
          <w:rFonts w:ascii="Arial" w:eastAsia="Times New Roman" w:hAnsi="Arial" w:cs="Arial"/>
          <w:vanish/>
          <w:sz w:val="16"/>
          <w:szCs w:val="16"/>
          <w:lang w:eastAsia="pl-PL"/>
        </w:rPr>
        <w:t>Początek formularza</w:t>
      </w:r>
    </w:p>
    <w:p w:rsidR="0024624B" w:rsidRPr="0024624B" w:rsidRDefault="0024624B" w:rsidP="0024624B">
      <w:pPr>
        <w:spacing w:after="24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Ogłoszenie nr 511184-N-2019 z dnia 2019-02-06 r. </w:t>
      </w:r>
    </w:p>
    <w:p w:rsidR="0024624B" w:rsidRPr="0024624B" w:rsidRDefault="0024624B" w:rsidP="0024624B">
      <w:pPr>
        <w:spacing w:after="0" w:line="240" w:lineRule="auto"/>
        <w:jc w:val="center"/>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Dom Pomocy Społecznej im. M. Rataja w Kocku: Przetarg nieograniczony w formule „zaprojektuj i wybuduj” :„Budowa trzech odrębnych kotłowni gazowych z przyłączami gazowymi w Domu Pomocy Społecznej w obiektach Zespołu Pałacowo-Parkowego w Kocku.”</w:t>
      </w:r>
      <w:r w:rsidRPr="0024624B">
        <w:rPr>
          <w:rFonts w:ascii="Times New Roman" w:eastAsia="Times New Roman" w:hAnsi="Times New Roman" w:cs="Times New Roman"/>
          <w:sz w:val="24"/>
          <w:szCs w:val="24"/>
          <w:lang w:eastAsia="pl-PL"/>
        </w:rPr>
        <w:br/>
        <w:t xml:space="preserve">OGŁOSZENIE O ZAMÓWIENIU - Roboty budowlane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Zamieszczanie ogłoszenia:</w:t>
      </w:r>
      <w:r w:rsidRPr="0024624B">
        <w:rPr>
          <w:rFonts w:ascii="Times New Roman" w:eastAsia="Times New Roman" w:hAnsi="Times New Roman" w:cs="Times New Roman"/>
          <w:sz w:val="24"/>
          <w:szCs w:val="24"/>
          <w:lang w:eastAsia="pl-PL"/>
        </w:rPr>
        <w:t xml:space="preserve"> Zamieszczanie obowiązkowe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Ogłoszenie dotyczy:</w:t>
      </w:r>
      <w:r w:rsidRPr="0024624B">
        <w:rPr>
          <w:rFonts w:ascii="Times New Roman" w:eastAsia="Times New Roman" w:hAnsi="Times New Roman" w:cs="Times New Roman"/>
          <w:sz w:val="24"/>
          <w:szCs w:val="24"/>
          <w:lang w:eastAsia="pl-PL"/>
        </w:rPr>
        <w:t xml:space="preserve"> Zamówienia publicznego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Nazwa projektu lub programu</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u w:val="single"/>
          <w:lang w:eastAsia="pl-PL"/>
        </w:rPr>
        <w:t>SEKCJA I: ZAMAWIAJĄCY</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Postępowanie przeprowadza centralny zamawiający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Informacje na temat podmiotu któremu zamawiający powierzył/powierzyli prowadzenie postępowania:</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Postępowanie jest przeprowadzane wspólnie przez zamawiających</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Informacje dodatkowe:</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lastRenderedPageBreak/>
        <w:t xml:space="preserve">I. 1) NAZWA I ADRES: </w:t>
      </w:r>
      <w:r w:rsidRPr="0024624B">
        <w:rPr>
          <w:rFonts w:ascii="Times New Roman" w:eastAsia="Times New Roman" w:hAnsi="Times New Roman" w:cs="Times New Roman"/>
          <w:sz w:val="24"/>
          <w:szCs w:val="24"/>
          <w:lang w:eastAsia="pl-PL"/>
        </w:rPr>
        <w:t xml:space="preserve">Dom Pomocy Społecznej im. M. Rataja w Kocku, krajowy numer identyfikacyjny 109950300000, ul. ul. Tadeusza Kościuszki  1 , 21-150   Kock, woj. lubelskie, państwo Polska, tel. 818 591 189, e-mail dpskock@poczta.onet.pl, faks 818 591 125. </w:t>
      </w:r>
      <w:r w:rsidRPr="0024624B">
        <w:rPr>
          <w:rFonts w:ascii="Times New Roman" w:eastAsia="Times New Roman" w:hAnsi="Times New Roman" w:cs="Times New Roman"/>
          <w:sz w:val="24"/>
          <w:szCs w:val="24"/>
          <w:lang w:eastAsia="pl-PL"/>
        </w:rPr>
        <w:br/>
        <w:t xml:space="preserve">Adres strony internetowej (URL): http://dpskock.pl/ogloszenia-i-przetargi </w:t>
      </w:r>
      <w:r w:rsidRPr="0024624B">
        <w:rPr>
          <w:rFonts w:ascii="Times New Roman" w:eastAsia="Times New Roman" w:hAnsi="Times New Roman" w:cs="Times New Roman"/>
          <w:sz w:val="24"/>
          <w:szCs w:val="24"/>
          <w:lang w:eastAsia="pl-PL"/>
        </w:rPr>
        <w:br/>
        <w:t xml:space="preserve">Adres profilu nabywcy: </w:t>
      </w:r>
      <w:r w:rsidRPr="002462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 2) RODZAJ ZAMAWIAJĄCEGO: </w:t>
      </w:r>
      <w:r w:rsidRPr="0024624B">
        <w:rPr>
          <w:rFonts w:ascii="Times New Roman" w:eastAsia="Times New Roman" w:hAnsi="Times New Roman" w:cs="Times New Roman"/>
          <w:sz w:val="24"/>
          <w:szCs w:val="24"/>
          <w:lang w:eastAsia="pl-PL"/>
        </w:rPr>
        <w:t xml:space="preserve">Podmiot prawa publicznego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I.3) WSPÓLNE UDZIELANIE ZAMÓWIENIA </w:t>
      </w:r>
      <w:r w:rsidRPr="0024624B">
        <w:rPr>
          <w:rFonts w:ascii="Times New Roman" w:eastAsia="Times New Roman" w:hAnsi="Times New Roman" w:cs="Times New Roman"/>
          <w:b/>
          <w:bCs/>
          <w:i/>
          <w:iCs/>
          <w:sz w:val="24"/>
          <w:szCs w:val="24"/>
          <w:lang w:eastAsia="pl-PL"/>
        </w:rPr>
        <w:t>(jeżeli dotyczy)</w:t>
      </w:r>
      <w:r w:rsidRPr="0024624B">
        <w:rPr>
          <w:rFonts w:ascii="Times New Roman" w:eastAsia="Times New Roman" w:hAnsi="Times New Roman" w:cs="Times New Roman"/>
          <w:b/>
          <w:bCs/>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I.4) KOMUNIKACJA: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Oferty lub wnioski o dopuszczenie do udziału w postępowaniu należy przesyłać:</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Elektronicznie</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adres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Nie </w:t>
      </w:r>
      <w:r w:rsidRPr="0024624B">
        <w:rPr>
          <w:rFonts w:ascii="Times New Roman" w:eastAsia="Times New Roman" w:hAnsi="Times New Roman" w:cs="Times New Roman"/>
          <w:sz w:val="24"/>
          <w:szCs w:val="24"/>
          <w:lang w:eastAsia="pl-PL"/>
        </w:rPr>
        <w:br/>
        <w:t xml:space="preserve">Inny sposób: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Nie </w:t>
      </w:r>
      <w:r w:rsidRPr="0024624B">
        <w:rPr>
          <w:rFonts w:ascii="Times New Roman" w:eastAsia="Times New Roman" w:hAnsi="Times New Roman" w:cs="Times New Roman"/>
          <w:sz w:val="24"/>
          <w:szCs w:val="24"/>
          <w:lang w:eastAsia="pl-PL"/>
        </w:rPr>
        <w:br/>
        <w:t xml:space="preserve">Inny sposób: </w:t>
      </w:r>
      <w:r w:rsidRPr="0024624B">
        <w:rPr>
          <w:rFonts w:ascii="Times New Roman" w:eastAsia="Times New Roman" w:hAnsi="Times New Roman" w:cs="Times New Roman"/>
          <w:sz w:val="24"/>
          <w:szCs w:val="24"/>
          <w:lang w:eastAsia="pl-PL"/>
        </w:rPr>
        <w:br/>
      </w:r>
      <w:proofErr w:type="spellStart"/>
      <w:r w:rsidRPr="0024624B">
        <w:rPr>
          <w:rFonts w:ascii="Times New Roman" w:eastAsia="Times New Roman" w:hAnsi="Times New Roman" w:cs="Times New Roman"/>
          <w:sz w:val="24"/>
          <w:szCs w:val="24"/>
          <w:lang w:eastAsia="pl-PL"/>
        </w:rPr>
        <w:lastRenderedPageBreak/>
        <w:t>pismenie</w:t>
      </w:r>
      <w:proofErr w:type="spellEnd"/>
      <w:r w:rsidRPr="0024624B">
        <w:rPr>
          <w:rFonts w:ascii="Times New Roman" w:eastAsia="Times New Roman" w:hAnsi="Times New Roman" w:cs="Times New Roman"/>
          <w:sz w:val="24"/>
          <w:szCs w:val="24"/>
          <w:lang w:eastAsia="pl-PL"/>
        </w:rPr>
        <w:t xml:space="preserve"> pod rygorem nieważności, składanie ofert w formie pisemnej odbywa się za pośrednictwem posłańca </w:t>
      </w:r>
      <w:r w:rsidRPr="0024624B">
        <w:rPr>
          <w:rFonts w:ascii="Times New Roman" w:eastAsia="Times New Roman" w:hAnsi="Times New Roman" w:cs="Times New Roman"/>
          <w:sz w:val="24"/>
          <w:szCs w:val="24"/>
          <w:lang w:eastAsia="pl-PL"/>
        </w:rPr>
        <w:br/>
        <w:t xml:space="preserve">Adres: </w:t>
      </w:r>
      <w:r w:rsidRPr="0024624B">
        <w:rPr>
          <w:rFonts w:ascii="Times New Roman" w:eastAsia="Times New Roman" w:hAnsi="Times New Roman" w:cs="Times New Roman"/>
          <w:sz w:val="24"/>
          <w:szCs w:val="24"/>
          <w:lang w:eastAsia="pl-PL"/>
        </w:rPr>
        <w:br/>
        <w:t xml:space="preserve">Dom Pomocy Społecznej w Kocku ul. Tadeusza Kościuszki 1 21-150 Kock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u w:val="single"/>
          <w:lang w:eastAsia="pl-PL"/>
        </w:rPr>
        <w:t xml:space="preserve">SEKCJA II: PRZEDMIOT ZAMÓWIENIA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II.1) Nazwa nadana zamówieniu przez zamawiającego: </w:t>
      </w:r>
      <w:r w:rsidRPr="0024624B">
        <w:rPr>
          <w:rFonts w:ascii="Times New Roman" w:eastAsia="Times New Roman" w:hAnsi="Times New Roman" w:cs="Times New Roman"/>
          <w:sz w:val="24"/>
          <w:szCs w:val="24"/>
          <w:lang w:eastAsia="pl-PL"/>
        </w:rPr>
        <w:t xml:space="preserve">Przetarg nieograniczony w formule „zaprojektuj i wybuduj” :„Budowa trzech odrębnych kotłowni gazowych z przyłączami gazowymi w Domu Pomocy Społecznej w obiektach Zespołu Pałacowo-Parkowego w Kocku.”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Numer referencyjny: </w:t>
      </w:r>
      <w:r w:rsidRPr="0024624B">
        <w:rPr>
          <w:rFonts w:ascii="Times New Roman" w:eastAsia="Times New Roman" w:hAnsi="Times New Roman" w:cs="Times New Roman"/>
          <w:sz w:val="24"/>
          <w:szCs w:val="24"/>
          <w:lang w:eastAsia="pl-PL"/>
        </w:rPr>
        <w:t xml:space="preserve">DPS.A.5.2019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624B" w:rsidRPr="0024624B" w:rsidRDefault="0024624B" w:rsidP="0024624B">
      <w:pPr>
        <w:spacing w:after="0" w:line="240" w:lineRule="auto"/>
        <w:jc w:val="both"/>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II.2) Rodzaj zamówienia: </w:t>
      </w:r>
      <w:r w:rsidRPr="0024624B">
        <w:rPr>
          <w:rFonts w:ascii="Times New Roman" w:eastAsia="Times New Roman" w:hAnsi="Times New Roman" w:cs="Times New Roman"/>
          <w:sz w:val="24"/>
          <w:szCs w:val="24"/>
          <w:lang w:eastAsia="pl-PL"/>
        </w:rPr>
        <w:t xml:space="preserve">Roboty budowlane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II.3) Informacja o możliwości składania ofert częściowych</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Zamówienie podzielone jest na części: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Oferty lub wnioski o dopuszczenie do udziału w postępowaniu można składać w odniesieniu do:</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II.4) Krótki opis przedmiotu zamówienia </w:t>
      </w:r>
      <w:r w:rsidRPr="002462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62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624B">
        <w:rPr>
          <w:rFonts w:ascii="Times New Roman" w:eastAsia="Times New Roman" w:hAnsi="Times New Roman" w:cs="Times New Roman"/>
          <w:sz w:val="24"/>
          <w:szCs w:val="24"/>
          <w:lang w:eastAsia="pl-PL"/>
        </w:rPr>
        <w:t>Przedmiotem zamówienia jest zaprojektowanie i wykonanie w trybie „zaprojektuj i wybuduj” budowy trzech odrębnych kotłowni gazowych z przyłączami gazowymi w Domu Pomocy Społecznej w obiektach Zespołu Pałacowo-Parkowego w Kocku. Zamówienie dotyczy Domu Pomocy Społecznej w Kocku, ul. Tadeusza Kościuszki 1, 21-150 Kock, przedmiotowe ko-</w:t>
      </w:r>
      <w:proofErr w:type="spellStart"/>
      <w:r w:rsidRPr="0024624B">
        <w:rPr>
          <w:rFonts w:ascii="Times New Roman" w:eastAsia="Times New Roman" w:hAnsi="Times New Roman" w:cs="Times New Roman"/>
          <w:sz w:val="24"/>
          <w:szCs w:val="24"/>
          <w:lang w:eastAsia="pl-PL"/>
        </w:rPr>
        <w:t>tłownie</w:t>
      </w:r>
      <w:proofErr w:type="spellEnd"/>
      <w:r w:rsidRPr="0024624B">
        <w:rPr>
          <w:rFonts w:ascii="Times New Roman" w:eastAsia="Times New Roman" w:hAnsi="Times New Roman" w:cs="Times New Roman"/>
          <w:sz w:val="24"/>
          <w:szCs w:val="24"/>
          <w:lang w:eastAsia="pl-PL"/>
        </w:rPr>
        <w:t xml:space="preserve"> będą umieszczone w trzech budynkach A,B,C oraz pełnienie nadzoru autorskiego nad realizacją zamówienia.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II.5) Główny kod CPV: </w:t>
      </w:r>
      <w:r w:rsidRPr="0024624B">
        <w:rPr>
          <w:rFonts w:ascii="Times New Roman" w:eastAsia="Times New Roman" w:hAnsi="Times New Roman" w:cs="Times New Roman"/>
          <w:sz w:val="24"/>
          <w:szCs w:val="24"/>
          <w:lang w:eastAsia="pl-PL"/>
        </w:rPr>
        <w:t xml:space="preserve">71321200-6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Dodatkowe kody CPV:</w:t>
      </w:r>
      <w:r w:rsidRPr="002462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Kod CPV</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lastRenderedPageBreak/>
              <w:t>44160000-9</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44621220-7</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45111300-1</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45310000-3</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45311000-0</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45316000-5</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45330000-9</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45400000-1</w:t>
            </w:r>
          </w:p>
        </w:tc>
      </w:tr>
    </w:tbl>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II.6) Całkowita wartość zamówienia </w:t>
      </w:r>
      <w:r w:rsidRPr="0024624B">
        <w:rPr>
          <w:rFonts w:ascii="Times New Roman" w:eastAsia="Times New Roman" w:hAnsi="Times New Roman" w:cs="Times New Roman"/>
          <w:i/>
          <w:iCs/>
          <w:sz w:val="24"/>
          <w:szCs w:val="24"/>
          <w:lang w:eastAsia="pl-PL"/>
        </w:rPr>
        <w:t>(jeżeli zamawiający podaje informacje o wartości zamówienia)</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Wartość bez VAT: </w:t>
      </w:r>
      <w:r w:rsidRPr="0024624B">
        <w:rPr>
          <w:rFonts w:ascii="Times New Roman" w:eastAsia="Times New Roman" w:hAnsi="Times New Roman" w:cs="Times New Roman"/>
          <w:sz w:val="24"/>
          <w:szCs w:val="24"/>
          <w:lang w:eastAsia="pl-PL"/>
        </w:rPr>
        <w:br/>
        <w:t xml:space="preserve">Waluta: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624B">
        <w:rPr>
          <w:rFonts w:ascii="Times New Roman" w:eastAsia="Times New Roman" w:hAnsi="Times New Roman" w:cs="Times New Roman"/>
          <w:b/>
          <w:bCs/>
          <w:sz w:val="24"/>
          <w:szCs w:val="24"/>
          <w:lang w:eastAsia="pl-PL"/>
        </w:rPr>
        <w:t>Pzp</w:t>
      </w:r>
      <w:proofErr w:type="spellEnd"/>
      <w:r w:rsidRPr="0024624B">
        <w:rPr>
          <w:rFonts w:ascii="Times New Roman" w:eastAsia="Times New Roman" w:hAnsi="Times New Roman" w:cs="Times New Roman"/>
          <w:b/>
          <w:bCs/>
          <w:sz w:val="24"/>
          <w:szCs w:val="24"/>
          <w:lang w:eastAsia="pl-PL"/>
        </w:rPr>
        <w:t xml:space="preserve">: </w:t>
      </w:r>
      <w:r w:rsidRPr="0024624B">
        <w:rPr>
          <w:rFonts w:ascii="Times New Roman" w:eastAsia="Times New Roman" w:hAnsi="Times New Roman" w:cs="Times New Roman"/>
          <w:sz w:val="24"/>
          <w:szCs w:val="24"/>
          <w:lang w:eastAsia="pl-PL"/>
        </w:rPr>
        <w:t xml:space="preserve">Tak </w:t>
      </w:r>
      <w:r w:rsidRPr="002462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Przedmiotem zamówienia jest zaprojektowanie i wykonanie w trybie „zaprojektuj i wybuduj” budowy trzech odrębnych kotłowni gazowych z przyłączami gazowymi w Domu Pomocy Społecznej w obiektach Zespołu Pałacowo-Parkowego w Kocku. Zamówienie dotyczy Domu Pomocy Społecznej w Kocku, ul. Tadeusza Kościuszki 1, 21-150 Kock, przedmiotowe kotłownie będą umieszczone w trzech budynkach A,B,C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miesiącach:  9  </w:t>
      </w:r>
      <w:r w:rsidRPr="0024624B">
        <w:rPr>
          <w:rFonts w:ascii="Times New Roman" w:eastAsia="Times New Roman" w:hAnsi="Times New Roman" w:cs="Times New Roman"/>
          <w:i/>
          <w:iCs/>
          <w:sz w:val="24"/>
          <w:szCs w:val="24"/>
          <w:lang w:eastAsia="pl-PL"/>
        </w:rPr>
        <w:t xml:space="preserve"> lub </w:t>
      </w:r>
      <w:r w:rsidRPr="0024624B">
        <w:rPr>
          <w:rFonts w:ascii="Times New Roman" w:eastAsia="Times New Roman" w:hAnsi="Times New Roman" w:cs="Times New Roman"/>
          <w:b/>
          <w:bCs/>
          <w:sz w:val="24"/>
          <w:szCs w:val="24"/>
          <w:lang w:eastAsia="pl-PL"/>
        </w:rPr>
        <w:t>dniach:</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i/>
          <w:iCs/>
          <w:sz w:val="24"/>
          <w:szCs w:val="24"/>
          <w:lang w:eastAsia="pl-PL"/>
        </w:rPr>
        <w:t>lub</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data rozpoczęcia: </w:t>
      </w:r>
      <w:r w:rsidRPr="0024624B">
        <w:rPr>
          <w:rFonts w:ascii="Times New Roman" w:eastAsia="Times New Roman" w:hAnsi="Times New Roman" w:cs="Times New Roman"/>
          <w:sz w:val="24"/>
          <w:szCs w:val="24"/>
          <w:lang w:eastAsia="pl-PL"/>
        </w:rPr>
        <w:t> </w:t>
      </w:r>
      <w:r w:rsidRPr="0024624B">
        <w:rPr>
          <w:rFonts w:ascii="Times New Roman" w:eastAsia="Times New Roman" w:hAnsi="Times New Roman" w:cs="Times New Roman"/>
          <w:i/>
          <w:iCs/>
          <w:sz w:val="24"/>
          <w:szCs w:val="24"/>
          <w:lang w:eastAsia="pl-PL"/>
        </w:rPr>
        <w:t xml:space="preserve"> lub </w:t>
      </w:r>
      <w:r w:rsidRPr="0024624B">
        <w:rPr>
          <w:rFonts w:ascii="Times New Roman" w:eastAsia="Times New Roman" w:hAnsi="Times New Roman" w:cs="Times New Roman"/>
          <w:b/>
          <w:bCs/>
          <w:sz w:val="24"/>
          <w:szCs w:val="24"/>
          <w:lang w:eastAsia="pl-PL"/>
        </w:rPr>
        <w:t xml:space="preserve">zakończenia: </w:t>
      </w:r>
      <w:r w:rsidRPr="0024624B">
        <w:rPr>
          <w:rFonts w:ascii="Times New Roman" w:eastAsia="Times New Roman" w:hAnsi="Times New Roman" w:cs="Times New Roman"/>
          <w:sz w:val="24"/>
          <w:szCs w:val="24"/>
          <w:lang w:eastAsia="pl-PL"/>
        </w:rPr>
        <w:t xml:space="preserve">2019-09-30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II.9) Informacje dodatkowe: </w:t>
      </w:r>
      <w:r w:rsidRPr="0024624B">
        <w:rPr>
          <w:rFonts w:ascii="Times New Roman" w:eastAsia="Times New Roman" w:hAnsi="Times New Roman" w:cs="Times New Roman"/>
          <w:sz w:val="24"/>
          <w:szCs w:val="24"/>
          <w:lang w:eastAsia="pl-PL"/>
        </w:rPr>
        <w:t xml:space="preserve">zamawiający wymaga, aby zamówienie zostało zrealizowane w terminie do dnia 30 września 2019r., rozumiany jako dzień zgłoszenia gotowości do odbioru końcowego robót budowlanych.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III.1) WARUNKI UDZIAŁU W POSTĘPOWANIU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Określenie warunków: </w:t>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III.1.2) Sytuacja finansowa lub ekonomiczna </w:t>
      </w:r>
      <w:r w:rsidRPr="0024624B">
        <w:rPr>
          <w:rFonts w:ascii="Times New Roman" w:eastAsia="Times New Roman" w:hAnsi="Times New Roman" w:cs="Times New Roman"/>
          <w:sz w:val="24"/>
          <w:szCs w:val="24"/>
          <w:lang w:eastAsia="pl-PL"/>
        </w:rPr>
        <w:br/>
        <w:t xml:space="preserve">Określenie warunków: Zamawiający uzna, iż wykonawca znajduje się w sytuacji ekonomicznej i finansowej zapewniającej wykonanie zamówienia (przy założeniu, że zapłata za wykonanie zamówienia dokonana będzie zgodnie z treścią projektu umowy załączonej do </w:t>
      </w:r>
      <w:r w:rsidRPr="0024624B">
        <w:rPr>
          <w:rFonts w:ascii="Times New Roman" w:eastAsia="Times New Roman" w:hAnsi="Times New Roman" w:cs="Times New Roman"/>
          <w:sz w:val="24"/>
          <w:szCs w:val="24"/>
          <w:lang w:eastAsia="pl-PL"/>
        </w:rPr>
        <w:lastRenderedPageBreak/>
        <w:t xml:space="preserve">SIWZ) jeżeli </w:t>
      </w:r>
      <w:proofErr w:type="spellStart"/>
      <w:r w:rsidRPr="0024624B">
        <w:rPr>
          <w:rFonts w:ascii="Times New Roman" w:eastAsia="Times New Roman" w:hAnsi="Times New Roman" w:cs="Times New Roman"/>
          <w:sz w:val="24"/>
          <w:szCs w:val="24"/>
          <w:lang w:eastAsia="pl-PL"/>
        </w:rPr>
        <w:t>przdłoży</w:t>
      </w:r>
      <w:proofErr w:type="spellEnd"/>
      <w:r w:rsidRPr="0024624B">
        <w:rPr>
          <w:rFonts w:ascii="Times New Roman" w:eastAsia="Times New Roman" w:hAnsi="Times New Roman" w:cs="Times New Roman"/>
          <w:sz w:val="24"/>
          <w:szCs w:val="24"/>
          <w:lang w:eastAsia="pl-PL"/>
        </w:rPr>
        <w:t xml:space="preserve"> informację banku lub spółdzielczej kasy oszczędnościowo-kredytowej, w których Wykonawca posiada rachunek, potwierdzającej wysokość posiadanych środków finansowych lub zdolność kredytową wykonawcy o łącznej kwocie minimum 400 tys. złotych brutto, wystawionej nie wcześniej niż 3 miesiące przed upływem terminu składania ofert. </w:t>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III.1.3) Zdolność techniczna lub zawodowa </w:t>
      </w:r>
      <w:r w:rsidRPr="0024624B">
        <w:rPr>
          <w:rFonts w:ascii="Times New Roman" w:eastAsia="Times New Roman" w:hAnsi="Times New Roman" w:cs="Times New Roman"/>
          <w:sz w:val="24"/>
          <w:szCs w:val="24"/>
          <w:lang w:eastAsia="pl-PL"/>
        </w:rPr>
        <w:br/>
        <w:t xml:space="preserve">Określenie warunków: Zamawiający uzna, iż wykonawca dysponuje niezbędnym potencjałem technicznym, jeżeli złoży oświadczenie o spełnieniu warunków udziału w postępowaniu. Zamawiający uzna, iż wykonawca dysponuje osobami zdolnymi do wykonywania zamówienia, jeżeli wykonawca wykaże się dysponowaniem minimum 1 osobą, która będzie uczestniczyć w wykonaniu zamówienia, poprzez kierowanie robotami budowlanymi tj. pełniącą funkcję kierownika robót, legitymującą się uprawnieniami budowlanymi do kierowania robotami w specjalności instalacyjnej w zakresie sieci, instalacji i urządzeń cieplnych, wentylacyjnych, gazowych, wodociągowych i kanalizacyjnych bez ograniczeń wraz z informacjami na temat jej kwalifikacji zawodowych, doświadczenia (minimum 5 lat doświadczenia w pełnieniu funkcji kierownika budowy lub robót) i wykształcenia niezbędnych do wykonania zamówienia a także zakresu wykonywanych przez nie czynności, oraz informacją o podstawie do dysponowania tymi osobami. Ponadto zamawiający uzna, iż wykonawca dysponuje osobami zdolnymi do wykonywania zamówienia, jeżeli wykonawca wykaże się dysponowaniem minimum 1 osobą, która będzie uprawniona do prac przy zabytkach. </w:t>
      </w:r>
      <w:r w:rsidRPr="002462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4624B">
        <w:rPr>
          <w:rFonts w:ascii="Times New Roman" w:eastAsia="Times New Roman" w:hAnsi="Times New Roman" w:cs="Times New Roman"/>
          <w:sz w:val="24"/>
          <w:szCs w:val="24"/>
          <w:lang w:eastAsia="pl-PL"/>
        </w:rPr>
        <w:br/>
        <w:t xml:space="preserve">Informacje dodatkowe: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III.2) PODSTAWY WYKLUCZENIA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624B">
        <w:rPr>
          <w:rFonts w:ascii="Times New Roman" w:eastAsia="Times New Roman" w:hAnsi="Times New Roman" w:cs="Times New Roman"/>
          <w:b/>
          <w:bCs/>
          <w:sz w:val="24"/>
          <w:szCs w:val="24"/>
          <w:lang w:eastAsia="pl-PL"/>
        </w:rPr>
        <w:t>Pzp</w:t>
      </w:r>
      <w:proofErr w:type="spellEnd"/>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624B">
        <w:rPr>
          <w:rFonts w:ascii="Times New Roman" w:eastAsia="Times New Roman" w:hAnsi="Times New Roman" w:cs="Times New Roman"/>
          <w:b/>
          <w:bCs/>
          <w:sz w:val="24"/>
          <w:szCs w:val="24"/>
          <w:lang w:eastAsia="pl-PL"/>
        </w:rPr>
        <w:t>Pzp</w:t>
      </w:r>
      <w:proofErr w:type="spellEnd"/>
      <w:r w:rsidRPr="002462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4624B">
        <w:rPr>
          <w:rFonts w:ascii="Times New Roman" w:eastAsia="Times New Roman" w:hAnsi="Times New Roman" w:cs="Times New Roman"/>
          <w:sz w:val="24"/>
          <w:szCs w:val="24"/>
          <w:lang w:eastAsia="pl-PL"/>
        </w:rPr>
        <w:t>Pzp</w:t>
      </w:r>
      <w:proofErr w:type="spellEnd"/>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624B">
        <w:rPr>
          <w:rFonts w:ascii="Times New Roman" w:eastAsia="Times New Roman" w:hAnsi="Times New Roman" w:cs="Times New Roman"/>
          <w:sz w:val="24"/>
          <w:szCs w:val="24"/>
          <w:lang w:eastAsia="pl-PL"/>
        </w:rPr>
        <w:br/>
        <w:t xml:space="preserve">Tak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Oświadczenie o spełnianiu kryteriów selekcji </w:t>
      </w:r>
      <w:r w:rsidRPr="0024624B">
        <w:rPr>
          <w:rFonts w:ascii="Times New Roman" w:eastAsia="Times New Roman" w:hAnsi="Times New Roman" w:cs="Times New Roman"/>
          <w:sz w:val="24"/>
          <w:szCs w:val="24"/>
          <w:lang w:eastAsia="pl-PL"/>
        </w:rPr>
        <w:b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lastRenderedPageBreak/>
        <w:t xml:space="preserve">a)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b)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Ww. dokument należy złożyć w oryginale lub kopii potwierdzonej za zgodność z oryginałem, c)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d)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e)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f) oświadczenie Wykonawcy o niezaleganiu z opłacaniem podatków i opłat lokalnych, o których mowa w ustawie z dnia 12 stycznia 1991 r. o podatkach i opłatach lokalnych (Dz.U. z 2016 r. poz. 716). W przypadku składania oferty wspólnej ww. oświadczenie składa każdy z Wykonawców składających ofertę wspólną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III.5.1) W ZAKRESIE SPEŁNIANIA WARUNKÓW UDZIAŁU W POSTĘPOWANIU:</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III.5.2) W ZAKRESIE KRYTERIÓW SELEKCJI:</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c) informację banku lub spółdzielczej kasy oszczędnościowo - kredytowej potwierdzającej wysokość posiadanych środków finansowych lub zdolność kredytową wykonawcy, w okresie nie wcześniejszym niż 3 miesiące przed upływem terminu składania ofert z której wynika, że wykonawca posiada środki finansowe lub zdolność kredytową w wysokości nie mniejszej niż 400 </w:t>
      </w:r>
      <w:proofErr w:type="spellStart"/>
      <w:r w:rsidRPr="0024624B">
        <w:rPr>
          <w:rFonts w:ascii="Times New Roman" w:eastAsia="Times New Roman" w:hAnsi="Times New Roman" w:cs="Times New Roman"/>
          <w:sz w:val="24"/>
          <w:szCs w:val="24"/>
          <w:lang w:eastAsia="pl-PL"/>
        </w:rPr>
        <w:t>tys</w:t>
      </w:r>
      <w:proofErr w:type="spellEnd"/>
      <w:r w:rsidRPr="0024624B">
        <w:rPr>
          <w:rFonts w:ascii="Times New Roman" w:eastAsia="Times New Roman" w:hAnsi="Times New Roman" w:cs="Times New Roman"/>
          <w:sz w:val="24"/>
          <w:szCs w:val="24"/>
          <w:lang w:eastAsia="pl-PL"/>
        </w:rPr>
        <w:t xml:space="preserve"> złotych brutto. Wartości podane w dokumentach potwierdzających spełnienie warunku, których mowa powyżej w walutach innych niż PLN, wykonawca przeliczy wg średniego kursu Narodowego Banku Polskiego na dzień wystawienia dokumentu, d) dokumentu potwierdzającego, że Wykonawca jest ubezpieczony od odpowiedzialności cywilnej w zakresie prowadzonej działalności związanej z przedmiotem zamówienia na sumę gwarancyjną nie niższą niż określona przez Zamawiającego.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III.7) INNE DOKUMENTY NIE WYMIENIONE W pkt III.3) - III.6)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1.Zamawiający wymaga w niniejszym postępowaniu wypełnionego formularza oferty o treści zgodnej ze wzorem stanowiącym Załącznik nr 1 do SIWZ. UWAGA !!! W przypadku, gdy Wykonawca ubiega się o punkty w kryterium „Doświadczenie głównego projektanta”, „Doświadczenie kierownika budowy”, zobowiązany jest wówczas złożyć wraz z ofertą odpowiednio Załącznik nr 12A i/lub 12B do SIWZ. 2. Ponadto do oferty należy załączyć: a) aktualne na dzień składania ofert oświadczenie Wykonawcy stanowiące wstępne potwierdzenie że Wykonawca spełnia warunki udziału w postępowaniu, o treści zgodnej ze wzorem stanowiącym Załącznik nr 2 do SIWZ, b) aktualne na dzień składania ofert oświadczenie Wykonawcy stanowiące wstępne potwierdzenie, że Wykonawca nie podlega wykluczeniu z postępowania, o treści zgodnej ze wzorem stanowiącym Załącznik nr 3 do SIWZ, c) oświadczenie Wykonawcy o podwykonawcach, wraz ze wskazaniem części zamówienia których wykonanie zamierza powierzyć podwykonawcom oraz z podaniem firm podwykonawców lub informacją o samodzielnym wykonaniu zamówienia, o treści zgodnej ze wzorem stanowiącym Załącznik nr 4 do SIWZ, d) dokument (np. pełnomocnictwo, odpis z właściwego rejestru, np. Krajowego Rejestru Sądowego, informacja o wpisie do Centralnej Ewidencji i Informacji o Działalności Gospodarczej Rzeczypospolitej Polskiej lub umowa </w:t>
      </w:r>
      <w:r w:rsidRPr="0024624B">
        <w:rPr>
          <w:rFonts w:ascii="Times New Roman" w:eastAsia="Times New Roman" w:hAnsi="Times New Roman" w:cs="Times New Roman"/>
          <w:sz w:val="24"/>
          <w:szCs w:val="24"/>
          <w:lang w:eastAsia="pl-PL"/>
        </w:rPr>
        <w:lastRenderedPageBreak/>
        <w:t xml:space="preserve">spółki cywilnej, itp.) potwierdzający, iż oferta została podpisana przez osobę/y uprawnioną/e do reprezentowania Wykonawcy, jeżeli nie wynika to z innych dokumentów załączonych do oferty, w przypadku pełnomocnictwa, do oferty należy załączyć oryginał pełnomocnictwa lub kopię pełnomocnictwa potwierdzoną notarialnie; -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e) kopię poświadczoną za zgodność z oryginałem potwierdzenia wniesienia wadium, dokument wadium należy dołączyć do oferty w oryginale, a kserokopię potwierdzenia złożenia wadium wraz z kserokopią dokumentu wadium należy dołączyć do oferty; f) w przypadku gdy Wykonawca, w celu potwierdzenia spełnienia warunków udziału w postępowaniu, polega na zdolnościach lub sytuacji innych podmiotów na zasadach określonych w art. 22a ustawy, musi udowodnić Zamawiającemu, że realizując zamówienie będzie dysponował niezbędnymi zasobami tych podmiotów, w szczególności przedstawiając zobowiązanie tych podmiotów, potwierdzającego oddanie do dyspozycji Wykonawcy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UWAGA - Wykonawca zobowiązany jest wykazać ww. podmiot w oświadczeniu Wykonawcy o podwykonawcach, o treści zgodnej ze wzorem stanowiącym Załącznik nr 4 do SIWZ Wykonawca wykaże, że będzie dysponował niezbędnymi zasobami w stopniu umożliwiającym należyte wykonanie zamówienia publicznego oraz że stosunek łączący Wykonawcę z tymi podmiotami gwarantuje rzeczywisty dostęp do ich zasobów. Powyższy dokument powinien zawierać informacje dotyczące w szczególności: 1) zakresu dostępnych Wykonawcy zasobów innego podmiotu 2) sposobu wykorzystania zasobów innego podmiotu, przez Wykonawcę, przy wykonaniu zamówienia 3) zakresu i okresu udziału innego podmiotu przy wykonywaniu zamówienia 4) czy podmiot, na zdolnościach którego Wykonawca polega w odniesieniu do warunków udziału w postępowaniu dotyczących doświadczenia, zrealizuje czynności, których wskazane zdolności dotyczą (czy będzie brał udział w wykonaniu zamówienia). Powyższy dokument należy przygotować wg wzoru stanowiącego Załącznik nr 10 do SIWZ UWAGA W terminie 3 dni od dnia przekazania (zamieszczenia na stronie internetowej) informacji z otwarcia ofert, Wykonawca zobowiązany jest przekazać Zamawiającemu (bez wezwania) oświadczenie o przynależności lub braku przynależności do tej samej grupy kapitałowej, o której mowa w art. 24 ust. 1 pkt 23 ustawy - wg wzoru określonego w pkt 1 Załącznika nr 8 do SIWZ. Wraz z przedstawieniem oświadczenia Wykonawca może przedstawić dowody, że powiązania z innym wykonawcą nie prowadzą do zakłócenia konkurencji w postępowaniu o udzielenie zamówienia publicznego. Wykonawca, który nie przynależy do żadnej grupy kapitałowej, może złożyć ww. oświadczenie wraz z ofertą – należy wówczas złożyć ww. oświadczenie o treści określonej w pkt 2 Załącznika nr 8 do SIWZ.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u w:val="single"/>
          <w:lang w:eastAsia="pl-PL"/>
        </w:rPr>
        <w:t xml:space="preserve">SEKCJA IV: PROCEDURA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 xml:space="preserve">IV.1) OPIS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IV.1.1) Tryb udzielenia zamówienia: </w:t>
      </w:r>
      <w:r w:rsidRPr="0024624B">
        <w:rPr>
          <w:rFonts w:ascii="Times New Roman" w:eastAsia="Times New Roman" w:hAnsi="Times New Roman" w:cs="Times New Roman"/>
          <w:sz w:val="24"/>
          <w:szCs w:val="24"/>
          <w:lang w:eastAsia="pl-PL"/>
        </w:rPr>
        <w:t xml:space="preserve">Przetarg nieograniczony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IV.1.2) Zamawiający żąda wniesienia wadium:</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Tak </w:t>
      </w:r>
      <w:r w:rsidRPr="0024624B">
        <w:rPr>
          <w:rFonts w:ascii="Times New Roman" w:eastAsia="Times New Roman" w:hAnsi="Times New Roman" w:cs="Times New Roman"/>
          <w:sz w:val="24"/>
          <w:szCs w:val="24"/>
          <w:lang w:eastAsia="pl-PL"/>
        </w:rPr>
        <w:br/>
        <w:t xml:space="preserve">Informacja na temat wadium </w:t>
      </w:r>
      <w:r w:rsidRPr="0024624B">
        <w:rPr>
          <w:rFonts w:ascii="Times New Roman" w:eastAsia="Times New Roman" w:hAnsi="Times New Roman" w:cs="Times New Roman"/>
          <w:sz w:val="24"/>
          <w:szCs w:val="24"/>
          <w:lang w:eastAsia="pl-PL"/>
        </w:rPr>
        <w:br/>
        <w:t xml:space="preserve">1. Wykonawca zobowiązany jest wnieść wadium w wysokości 20 000,00 zł (słownie: dwadzieścia tysięcy zł 00/100) najpóźniej do dnia, w którym upływa ostateczny termin </w:t>
      </w:r>
      <w:r w:rsidRPr="0024624B">
        <w:rPr>
          <w:rFonts w:ascii="Times New Roman" w:eastAsia="Times New Roman" w:hAnsi="Times New Roman" w:cs="Times New Roman"/>
          <w:sz w:val="24"/>
          <w:szCs w:val="24"/>
          <w:lang w:eastAsia="pl-PL"/>
        </w:rPr>
        <w:lastRenderedPageBreak/>
        <w:t xml:space="preserve">składania ofert do godz. 10:00. 2. Wadium w formie </w:t>
      </w:r>
      <w:proofErr w:type="spellStart"/>
      <w:r w:rsidRPr="0024624B">
        <w:rPr>
          <w:rFonts w:ascii="Times New Roman" w:eastAsia="Times New Roman" w:hAnsi="Times New Roman" w:cs="Times New Roman"/>
          <w:sz w:val="24"/>
          <w:szCs w:val="24"/>
          <w:lang w:eastAsia="pl-PL"/>
        </w:rPr>
        <w:t>pieniżnej</w:t>
      </w:r>
      <w:proofErr w:type="spellEnd"/>
      <w:r w:rsidRPr="0024624B">
        <w:rPr>
          <w:rFonts w:ascii="Times New Roman" w:eastAsia="Times New Roman" w:hAnsi="Times New Roman" w:cs="Times New Roman"/>
          <w:sz w:val="24"/>
          <w:szCs w:val="24"/>
          <w:lang w:eastAsia="pl-PL"/>
        </w:rPr>
        <w:t xml:space="preserve">. Ustaloną kwotę należy wpłacić przelewem na konto Zamawiającego (Dom Pomocy Społecznej w Kocku) nr 47 87210008 0000 1632 2000 0030 Bank </w:t>
      </w:r>
      <w:proofErr w:type="spellStart"/>
      <w:r w:rsidRPr="0024624B">
        <w:rPr>
          <w:rFonts w:ascii="Times New Roman" w:eastAsia="Times New Roman" w:hAnsi="Times New Roman" w:cs="Times New Roman"/>
          <w:sz w:val="24"/>
          <w:szCs w:val="24"/>
          <w:lang w:eastAsia="pl-PL"/>
        </w:rPr>
        <w:t>Społdzielczy</w:t>
      </w:r>
      <w:proofErr w:type="spellEnd"/>
      <w:r w:rsidRPr="0024624B">
        <w:rPr>
          <w:rFonts w:ascii="Times New Roman" w:eastAsia="Times New Roman" w:hAnsi="Times New Roman" w:cs="Times New Roman"/>
          <w:sz w:val="24"/>
          <w:szCs w:val="24"/>
          <w:lang w:eastAsia="pl-PL"/>
        </w:rPr>
        <w:t xml:space="preserve"> w Kocku., ul. Jana Pawła II/35, 21-150 Kock z podaniem w tytule przelewu: „Przetarg nr DPS.A.5.2019 – Wykonanie w formule „zaprojektuj i wybuduj” : „Budowa trzech odrębnych kotłowni gazowych z przyłączami gazowymi w Domu Pomocy Społecznej w obiektach Zespołu Pałacowo-Parkowego w Kocku ” , oraz dokładnej nazwy i adresu Wykonawcy. Kserokopię dowodu wpłaty należy dołączyć do oferty. O uznaniu przez Zamawiającego, że wadium w pieniądzu wpłacono w wymaganym terminie, decyduje data wpływu środków na rachunek Zamawiającego. 3. Nie wniesienie wadium do upływu terminu składania ofert, na przedłużony okres związania ofertą lub w terminie, o którym mowa w art. 46 ust. 3 skutkuje odrzuceniem oferty wykonawcy z postępowania zgodnie z art. 89 ust. 1 pkt. 7a i 7b ustawy z dnia 29 stycznia 2004 r. Prawo zamówień publicznych. 4. Zamawiający zwraca wadium wszystkim wykonawcom niezwłocznie po wyborze oferty najkorzystniejszej lub unieważnieniu postępowania, z wyjątkiem wykonawcy, którego oferta została wybrana jako najkorzystniejsza z zastrzeżeniem art. 46 ust 4a ustawy z dnia 29 stycznia 2004 r. Prawo zamówień publicznych. 5. Wykonawcy, którego oferta została wybrana jako najkorzystniejsza zamawiający zwraca wadium niezwłocznie po zawarciu umowy w sprawie niniejszego zamówienia publicznego oraz wniesieniu zabezpieczenia należytego wykonania umowy. 6. Zamawiający zwraca niezwłocznie wadium na wniosek wykonawcy, który wycofał ofertę przed upływem terminu składania ofert. 7. Zamawiający zwróci je wraz z odsetkami wynikającymi z umowy rachunku bankowego, na którym było ono przechowywane, pomniejszone o koszty prowadzenia rachunku oraz prowizji bankowej za przelew pieniędzy na rachunek wykonawcy. 8. Zamawiający żąda ponownego wniesienia wadium przez wykonawcę, któremu zwrócono wadium na podstawie art. 46 ust. 1 ustawy – Prawo zamówień publicznych, jeżeli w wyniku rozstrzygnięcia odwołania jego oferta została wybrana jako najkorzystniejsza. Wykonawca wnosi wadium w terminie określonym przez Zamawiającego.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IV.1.3) Przewiduje się udzielenie zaliczek na poczet wykonania zamówienia:</w:t>
      </w:r>
      <w:r w:rsidRPr="0024624B">
        <w:rPr>
          <w:rFonts w:ascii="Times New Roman" w:eastAsia="Times New Roman" w:hAnsi="Times New Roman" w:cs="Times New Roman"/>
          <w:sz w:val="24"/>
          <w:szCs w:val="24"/>
          <w:lang w:eastAsia="pl-PL"/>
        </w:rPr>
        <w:t xml:space="preserv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Należy podać informacje na temat udzielania zaliczek: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624B">
        <w:rPr>
          <w:rFonts w:ascii="Times New Roman" w:eastAsia="Times New Roman" w:hAnsi="Times New Roman" w:cs="Times New Roman"/>
          <w:sz w:val="24"/>
          <w:szCs w:val="24"/>
          <w:lang w:eastAsia="pl-PL"/>
        </w:rPr>
        <w:br/>
        <w:t xml:space="preserve">Nie </w:t>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IV.1.5.) Wymaga się złożenia oferty wariantowej: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Dopuszcza się złożenie oferty wariantowej </w:t>
      </w:r>
      <w:r w:rsidRPr="0024624B">
        <w:rPr>
          <w:rFonts w:ascii="Times New Roman" w:eastAsia="Times New Roman" w:hAnsi="Times New Roman" w:cs="Times New Roman"/>
          <w:sz w:val="24"/>
          <w:szCs w:val="24"/>
          <w:lang w:eastAsia="pl-PL"/>
        </w:rPr>
        <w:br/>
        <w:t xml:space="preserve">Nie </w:t>
      </w:r>
      <w:r w:rsidRPr="002462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624B">
        <w:rPr>
          <w:rFonts w:ascii="Times New Roman" w:eastAsia="Times New Roman" w:hAnsi="Times New Roman" w:cs="Times New Roman"/>
          <w:sz w:val="24"/>
          <w:szCs w:val="24"/>
          <w:lang w:eastAsia="pl-PL"/>
        </w:rPr>
        <w:br/>
        <w:t xml:space="preserve">Nie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lastRenderedPageBreak/>
        <w:br/>
      </w:r>
      <w:r w:rsidRPr="002462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Liczba wykonawców   </w:t>
      </w:r>
      <w:r w:rsidRPr="0024624B">
        <w:rPr>
          <w:rFonts w:ascii="Times New Roman" w:eastAsia="Times New Roman" w:hAnsi="Times New Roman" w:cs="Times New Roman"/>
          <w:sz w:val="24"/>
          <w:szCs w:val="24"/>
          <w:lang w:eastAsia="pl-PL"/>
        </w:rPr>
        <w:br/>
        <w:t xml:space="preserve">Przewidywana minimalna liczba wykonawców </w:t>
      </w:r>
      <w:r w:rsidRPr="0024624B">
        <w:rPr>
          <w:rFonts w:ascii="Times New Roman" w:eastAsia="Times New Roman" w:hAnsi="Times New Roman" w:cs="Times New Roman"/>
          <w:sz w:val="24"/>
          <w:szCs w:val="24"/>
          <w:lang w:eastAsia="pl-PL"/>
        </w:rPr>
        <w:br/>
        <w:t xml:space="preserve">Maksymalna liczba wykonawców   </w:t>
      </w:r>
      <w:r w:rsidRPr="0024624B">
        <w:rPr>
          <w:rFonts w:ascii="Times New Roman" w:eastAsia="Times New Roman" w:hAnsi="Times New Roman" w:cs="Times New Roman"/>
          <w:sz w:val="24"/>
          <w:szCs w:val="24"/>
          <w:lang w:eastAsia="pl-PL"/>
        </w:rPr>
        <w:br/>
        <w:t xml:space="preserve">Kryteria selekcji wykonawców: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IV.1.7) Informacje na temat umowy ramowej lub dynamicznego systemu zakupów: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Umowa ramowa będzie zawarta: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Czy przewiduje się ograniczenie liczby uczestników umowy ramowej: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Przewidziana maksymalna liczba uczestników umowy ramowej: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Zamówienie obejmuje ustanowienie dynamicznego systemu zakupów: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IV.1.8) Aukcja elektroniczna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Przewidziane jest przeprowadzenie aukcji elektronicznej </w:t>
      </w:r>
      <w:r w:rsidRPr="0024624B">
        <w:rPr>
          <w:rFonts w:ascii="Times New Roman" w:eastAsia="Times New Roman" w:hAnsi="Times New Roman" w:cs="Times New Roman"/>
          <w:i/>
          <w:iCs/>
          <w:sz w:val="24"/>
          <w:szCs w:val="24"/>
          <w:lang w:eastAsia="pl-PL"/>
        </w:rPr>
        <w:t xml:space="preserve">(przetarg nieograniczony, przetarg ograniczony, negocjacje z ogłoszeniem) </w:t>
      </w:r>
      <w:r w:rsidRPr="0024624B">
        <w:rPr>
          <w:rFonts w:ascii="Times New Roman" w:eastAsia="Times New Roman" w:hAnsi="Times New Roman" w:cs="Times New Roman"/>
          <w:sz w:val="24"/>
          <w:szCs w:val="24"/>
          <w:lang w:eastAsia="pl-PL"/>
        </w:rPr>
        <w:t xml:space="preserve">Nie </w:t>
      </w:r>
      <w:r w:rsidRPr="0024624B">
        <w:rPr>
          <w:rFonts w:ascii="Times New Roman" w:eastAsia="Times New Roman" w:hAnsi="Times New Roman" w:cs="Times New Roman"/>
          <w:sz w:val="24"/>
          <w:szCs w:val="24"/>
          <w:lang w:eastAsia="pl-PL"/>
        </w:rPr>
        <w:br/>
        <w:t xml:space="preserve">Należy podać adres strony internetowej, na której aukcja będzie prowadzona: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624B">
        <w:rPr>
          <w:rFonts w:ascii="Times New Roman" w:eastAsia="Times New Roman" w:hAnsi="Times New Roman" w:cs="Times New Roman"/>
          <w:sz w:val="24"/>
          <w:szCs w:val="24"/>
          <w:lang w:eastAsia="pl-PL"/>
        </w:rPr>
        <w:br/>
        <w:t xml:space="preserve">Informacje dotyczące przebiegu aukcji elektronicznej: </w:t>
      </w:r>
      <w:r w:rsidRPr="002462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62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24624B">
        <w:rPr>
          <w:rFonts w:ascii="Times New Roman" w:eastAsia="Times New Roman" w:hAnsi="Times New Roman" w:cs="Times New Roman"/>
          <w:sz w:val="24"/>
          <w:szCs w:val="24"/>
          <w:lang w:eastAsia="pl-PL"/>
        </w:rPr>
        <w:br/>
        <w:t xml:space="preserve">Informacje o liczbie etapów aukcji elektronicznej i czasie ich trwania: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Czas trwania: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624B">
        <w:rPr>
          <w:rFonts w:ascii="Times New Roman" w:eastAsia="Times New Roman" w:hAnsi="Times New Roman" w:cs="Times New Roman"/>
          <w:sz w:val="24"/>
          <w:szCs w:val="24"/>
          <w:lang w:eastAsia="pl-PL"/>
        </w:rPr>
        <w:br/>
        <w:t xml:space="preserve">Warunki zamknięcia aukcji elektronicznej: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IV.2) KRYTERIA OCENY OFERT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IV.2.1) Kryteria oceny ofert: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IV.2.2) Kryteria</w:t>
      </w:r>
      <w:r w:rsidRPr="002462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89"/>
        <w:gridCol w:w="1016"/>
      </w:tblGrid>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Znaczenie</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60,00</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20,00</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doświadczenie głównego projektanta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10,00</w:t>
            </w:r>
          </w:p>
        </w:tc>
      </w:tr>
      <w:tr w:rsidR="0024624B" w:rsidRPr="0024624B" w:rsidTr="0024624B">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10,00</w:t>
            </w:r>
          </w:p>
        </w:tc>
      </w:tr>
    </w:tbl>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624B">
        <w:rPr>
          <w:rFonts w:ascii="Times New Roman" w:eastAsia="Times New Roman" w:hAnsi="Times New Roman" w:cs="Times New Roman"/>
          <w:b/>
          <w:bCs/>
          <w:sz w:val="24"/>
          <w:szCs w:val="24"/>
          <w:lang w:eastAsia="pl-PL"/>
        </w:rPr>
        <w:t>Pzp</w:t>
      </w:r>
      <w:proofErr w:type="spellEnd"/>
      <w:r w:rsidRPr="0024624B">
        <w:rPr>
          <w:rFonts w:ascii="Times New Roman" w:eastAsia="Times New Roman" w:hAnsi="Times New Roman" w:cs="Times New Roman"/>
          <w:b/>
          <w:bCs/>
          <w:sz w:val="24"/>
          <w:szCs w:val="24"/>
          <w:lang w:eastAsia="pl-PL"/>
        </w:rPr>
        <w:t xml:space="preserve"> </w:t>
      </w:r>
      <w:r w:rsidRPr="0024624B">
        <w:rPr>
          <w:rFonts w:ascii="Times New Roman" w:eastAsia="Times New Roman" w:hAnsi="Times New Roman" w:cs="Times New Roman"/>
          <w:sz w:val="24"/>
          <w:szCs w:val="24"/>
          <w:lang w:eastAsia="pl-PL"/>
        </w:rPr>
        <w:t xml:space="preserve">(przetarg nieograniczony) </w:t>
      </w:r>
      <w:r w:rsidRPr="0024624B">
        <w:rPr>
          <w:rFonts w:ascii="Times New Roman" w:eastAsia="Times New Roman" w:hAnsi="Times New Roman" w:cs="Times New Roman"/>
          <w:sz w:val="24"/>
          <w:szCs w:val="24"/>
          <w:lang w:eastAsia="pl-PL"/>
        </w:rPr>
        <w:br/>
        <w:t xml:space="preserve">Tak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IV.3) Negocjacje z ogłoszeniem, dialog konkurencyjny, partnerstwo innowacyjne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IV.3.1) Informacje na temat negocjacji z ogłoszeniem</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Minimalne wymagania, które muszą spełniać wszystkie oferty: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624B">
        <w:rPr>
          <w:rFonts w:ascii="Times New Roman" w:eastAsia="Times New Roman" w:hAnsi="Times New Roman" w:cs="Times New Roman"/>
          <w:sz w:val="24"/>
          <w:szCs w:val="24"/>
          <w:lang w:eastAsia="pl-PL"/>
        </w:rPr>
        <w:br/>
        <w:t xml:space="preserve">Przewidziany jest podział negocjacji na etapy w celu ograniczenia liczby ofert: </w:t>
      </w:r>
      <w:r w:rsidRPr="0024624B">
        <w:rPr>
          <w:rFonts w:ascii="Times New Roman" w:eastAsia="Times New Roman" w:hAnsi="Times New Roman" w:cs="Times New Roman"/>
          <w:sz w:val="24"/>
          <w:szCs w:val="24"/>
          <w:lang w:eastAsia="pl-PL"/>
        </w:rPr>
        <w:br/>
        <w:t xml:space="preserve">Należy podać informacje na temat etapów negocjacji (w tym liczbę etapów):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IV.3.2) Informacje na temat dialogu konkurencyjnego</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Wstępny harmonogram postępowania: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Podział dialogu na etapy w celu ograniczenia liczby rozwiązań: </w:t>
      </w:r>
      <w:r w:rsidRPr="0024624B">
        <w:rPr>
          <w:rFonts w:ascii="Times New Roman" w:eastAsia="Times New Roman" w:hAnsi="Times New Roman" w:cs="Times New Roman"/>
          <w:sz w:val="24"/>
          <w:szCs w:val="24"/>
          <w:lang w:eastAsia="pl-PL"/>
        </w:rPr>
        <w:br/>
        <w:t xml:space="preserve">Należy podać informacje na temat etapów dialogu: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lastRenderedPageBreak/>
        <w:t>IV.3.3) Informacje na temat partnerstwa innowacyjnego</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Informacje dodatkowe: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IV.4) Licytacja elektroniczna </w:t>
      </w:r>
      <w:r w:rsidRPr="0024624B">
        <w:rPr>
          <w:rFonts w:ascii="Times New Roman" w:eastAsia="Times New Roman" w:hAnsi="Times New Roman" w:cs="Times New Roman"/>
          <w:sz w:val="24"/>
          <w:szCs w:val="24"/>
          <w:lang w:eastAsia="pl-PL"/>
        </w:rPr>
        <w:br/>
        <w:t xml:space="preserve">Adres strony internetowej, na której będzie prowadzona licytacja elektroniczna: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Informacje o liczbie etapów licytacji elektronicznej i czasie ich trwania: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Czas trwania: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Termin składania wniosków o dopuszczenie do udziału w licytacji elektronicznej: </w:t>
      </w:r>
      <w:r w:rsidRPr="0024624B">
        <w:rPr>
          <w:rFonts w:ascii="Times New Roman" w:eastAsia="Times New Roman" w:hAnsi="Times New Roman" w:cs="Times New Roman"/>
          <w:sz w:val="24"/>
          <w:szCs w:val="24"/>
          <w:lang w:eastAsia="pl-PL"/>
        </w:rPr>
        <w:br/>
        <w:t xml:space="preserve">Data: godzina: </w:t>
      </w:r>
      <w:r w:rsidRPr="0024624B">
        <w:rPr>
          <w:rFonts w:ascii="Times New Roman" w:eastAsia="Times New Roman" w:hAnsi="Times New Roman" w:cs="Times New Roman"/>
          <w:sz w:val="24"/>
          <w:szCs w:val="24"/>
          <w:lang w:eastAsia="pl-PL"/>
        </w:rPr>
        <w:br/>
        <w:t xml:space="preserve">Termin otwarcia licytacji elektronicznej: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t xml:space="preserve">Termin i warunki zamknięcia licytacji elektronicznej: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Wymagania dotyczące zabezpieczenia należytego wykonania umowy: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lang w:eastAsia="pl-PL"/>
        </w:rPr>
        <w:br/>
        <w:t xml:space="preserve">Informacje dodatkowe: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r w:rsidRPr="0024624B">
        <w:rPr>
          <w:rFonts w:ascii="Times New Roman" w:eastAsia="Times New Roman" w:hAnsi="Times New Roman" w:cs="Times New Roman"/>
          <w:b/>
          <w:bCs/>
          <w:sz w:val="24"/>
          <w:szCs w:val="24"/>
          <w:lang w:eastAsia="pl-PL"/>
        </w:rPr>
        <w:t>IV.5) ZMIANA UMOWY</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624B">
        <w:rPr>
          <w:rFonts w:ascii="Times New Roman" w:eastAsia="Times New Roman" w:hAnsi="Times New Roman" w:cs="Times New Roman"/>
          <w:sz w:val="24"/>
          <w:szCs w:val="24"/>
          <w:lang w:eastAsia="pl-PL"/>
        </w:rPr>
        <w:t xml:space="preserve"> Tak </w:t>
      </w:r>
      <w:r w:rsidRPr="0024624B">
        <w:rPr>
          <w:rFonts w:ascii="Times New Roman" w:eastAsia="Times New Roman" w:hAnsi="Times New Roman" w:cs="Times New Roman"/>
          <w:sz w:val="24"/>
          <w:szCs w:val="24"/>
          <w:lang w:eastAsia="pl-PL"/>
        </w:rPr>
        <w:br/>
        <w:t xml:space="preserve">Należy wskazać zakres, charakter zmian oraz warunki wprowadzenia zmian: </w:t>
      </w:r>
      <w:r w:rsidRPr="0024624B">
        <w:rPr>
          <w:rFonts w:ascii="Times New Roman" w:eastAsia="Times New Roman" w:hAnsi="Times New Roman" w:cs="Times New Roman"/>
          <w:sz w:val="24"/>
          <w:szCs w:val="24"/>
          <w:lang w:eastAsia="pl-PL"/>
        </w:rPr>
        <w:br/>
        <w:t xml:space="preserve">Zamawiający dopuszcza zmianę postanowień umowy zawartej w wyniku przedmiotowego postępowania: - Wzór umowy § 2 ust 3, 4 i 5 3. Wykonawca wykona przedmiot Umowy w terminach określonych w zatwierdzonych przez Zamawiającego harmonogramach stanowiących załączniki Nr 4 i Nr 4a do Umowy, przy czym Strony dopuszczają możliwość zmiany tego harmonogramu wyłącznie w trybie określonym w § 20 ust. 1 pkt 5 Umowy. 4. Zamawiający zastrzega sobie prawo do zawieszenia wykonania części przedmiotu Umowy z przyczyn nie leżących po stronie Wykonawcy, bez ponoszenia skutków prawnych i finansowych, przy czym okres ten nie może być dłuższy niż łącznie 30 dni. Zamawiający zawiadomi pisemnie Wykonawcę, co najmniej 7 dni wcześniej przed rozpoczęciem okresu zawieszenia, podając w tym piśmie dokładną datę rozpoczęcia i zakończenia okresu zawieszenia. W takim przypadku terminy, o których mowa w ust. 3 ulegają stosownemu wydłużeniu o okres równy ilości dni zawieszenia wykonywania robót, a Wykonawcy nie </w:t>
      </w:r>
      <w:r w:rsidRPr="0024624B">
        <w:rPr>
          <w:rFonts w:ascii="Times New Roman" w:eastAsia="Times New Roman" w:hAnsi="Times New Roman" w:cs="Times New Roman"/>
          <w:sz w:val="24"/>
          <w:szCs w:val="24"/>
          <w:lang w:eastAsia="pl-PL"/>
        </w:rPr>
        <w:lastRenderedPageBreak/>
        <w:t xml:space="preserve">przysługuje z tego tytułu roszczenie o jakiekolwiek dodatkowe wynagrodzenie od Zamawiającego. 5.Termin zakończenia realizacji przedmiotu Umowy może ulec skróceniu w przypadku jego wykonania przed terminem lub przedłużeniu w przypadkach, określonych w § 20 ust. 1 Umowy. - Wzór umowy § 8 ust 2 i 3 2.Wykonawca zobowiązuje się skierować do opracowania dokumentacji, kierowania budową i personel wskazany przez Wykonawcę w procedurze przetargowej. Zmiana którejkolwiek z osób, o których mowa w zdaniu poprzednim w trakcie realizacji przedmiotu niniejszej Umowy, musi być uzasadniona przez Wykonawcę na piśmie i wymaga pisemnego zaakceptowania przez Zamawiającego. Zamawiający akceptuje taką zmianę w terminie 7 dni od daty przedłożenia propozycji i wyłącznie wtedy, gdy kwalifikacje i doświadczenie wskazanych osób będą takie same lub wyższe od kwalifikacji i doświadczenia wymaganego postanowieniami SIWZ. 3.Wykonawca musi przedłożyć Zamawiającemu propozycję zmiany, o której mowa w ust. 2 nie później niż 7 dni przed planowanym skierowaniem do projektowania lub kierowania budową/robotami którejkolwiek osoby. Jakakolwiek przerwa w realizacji przedmiotu Umowy wynikająca z braku osób, o których mowa w ust. 2, będzie traktowana jako przerwa wynikła z przyczyn zależnych od Wykonawcy i nie może stanowić podstawy do zmiany terminu zakończenia realizacji przedmiotu Umowy. - Wzór umowy § 9 ust 3 3.Zamawiający zastrzega sobie prawo zmiany osoby wskazanej w ust. 1. O dokonaniu zmiany Zamawiający powiadomi Wykonawcę na 7 dni przed dokonaniem zmiany. Zmiana ta winna być dokonana wpisem do dziennika budowy i nie wymaga aneksu do Umowy. - Wzór umowy § 20 1.W trakcie realizacji Umowy, postanowienia Umowy mogą ulec zmianom w zakresie: 1)zmiany (skrócenia lub wydłużenia) terminów realizacji przedmiotu Umowy, określonych w § 2 ust. 3, wyłącznie z przyczyn niezależnych od Wykonawcy i mających wpływ na wykonanie przedmiotu Umowy lub jej elementów, w następujących przypadkach: a) zawieszenia przez Zamawiającego wykonania części przedmiotu Umowy, z przyczyn nie leżących po stronie Wykonawcy, b) konieczności wykonania robót dodatkowych lub zamiennych, mających wpływ na termin wykonania zadania podstawowego, c) wystąpienia niekorzystnych warunków atmosferycznych rozumianych jako: ciągłe opady deszczu lub śniegu dłuższe niż 5 dni, wystąpienia niskich temperatur powyżej 5 dni uniemożliwiających realizacje robót zgodnie z przyjętą technologią, d) działania osób trzecich uniemożliwiających lub utrudniających realizację umowy - w zakresie koniecznym, w szczególności terminu realizacji umowy, e) przekroczenia przewidzianych przepisami prawa terminów trwania procedur administracyjnych, liczonych zgodnie z zasadami określonymi w przepisach prawa, w tym w kodeksie postępowania administracyjnego, f) szczególnie uzasadnionych trudności w pozyskiwaniu materiałów wyjściowych niezbędnych dla prawidłowej realizacji poszczególnych opracowań lub elementów Umowy, g) zmiany przepisów prawa istotnie wpływającego na zakres lub termin realizacji niniejszej Umowy, h) udzielenie przez Zamawiającego innego zamówienia istotnie wpływającego na zakres lub termin realizacji niniejszej Umowy, i) w przypadku przyczyn niezależnych od Wykonawcy i mających wpływ na wykonanie przedmiotu Umowy lub jego poszczególnych etapów, które nie zostały przewidziane powyżej, a z przyczyn obiektywnych uniemożliwiło wykonanie zamówienia w przewidzianym pierwotnie terminie, j) z przyczyn wynikających z przedłużającej się procedury przetargowej, k) odkrycie na terenie budowy przedmiotów o znaczeniu archeologicznym i historycznym, których zabezpieczenie i inwentaryzacja uniemożliwia wykonanie robót budowlanych. W przypadku zmiany terminów realizacji przedmiotu Umowy wynikających z okoliczności wymienionych powyżej, terminy te mogą ulec przedłużeniu, nie dłużej jednak niż o czas trwania tych okoliczności; 2) zmiany wynagrodzenia w przypadku: a)zmiany zakresu przedmiotu Umowy oraz sposobu wykonywania przedmiotu Umowy spowodowanej okolicznościami zaistniałymi w trakcie realizacji przedmiotu Umowy, np. zmianą dokumentacji projektowej, zaistnieniem warunków faktycznych na terenie budowy, </w:t>
      </w:r>
      <w:r w:rsidRPr="0024624B">
        <w:rPr>
          <w:rFonts w:ascii="Times New Roman" w:eastAsia="Times New Roman" w:hAnsi="Times New Roman" w:cs="Times New Roman"/>
          <w:sz w:val="24"/>
          <w:szCs w:val="24"/>
          <w:lang w:eastAsia="pl-PL"/>
        </w:rPr>
        <w:lastRenderedPageBreak/>
        <w:t xml:space="preserve">wpływających na zakres lub sposób wykonywania przedmiotu Umowy, tj. warunków atmosferycznych, archeologicznych, geologicznych, hydrologicznych, </w:t>
      </w:r>
      <w:proofErr w:type="spellStart"/>
      <w:r w:rsidRPr="0024624B">
        <w:rPr>
          <w:rFonts w:ascii="Times New Roman" w:eastAsia="Times New Roman" w:hAnsi="Times New Roman" w:cs="Times New Roman"/>
          <w:sz w:val="24"/>
          <w:szCs w:val="24"/>
          <w:lang w:eastAsia="pl-PL"/>
        </w:rPr>
        <w:t>kolizj</w:t>
      </w:r>
      <w:proofErr w:type="spellEnd"/>
      <w:r w:rsidRPr="0024624B">
        <w:rPr>
          <w:rFonts w:ascii="Times New Roman" w:eastAsia="Times New Roman" w:hAnsi="Times New Roman" w:cs="Times New Roman"/>
          <w:sz w:val="24"/>
          <w:szCs w:val="24"/>
          <w:lang w:eastAsia="pl-PL"/>
        </w:rPr>
        <w:t xml:space="preserve"> z sieciami infrastruktury, itp., b)zmiany przepisów w zakresie wskazanym w § 21 Umowy. 3)zmiany oznaczenia danych dotyczących Zamawiającego i/lub Wykonawcy; 4)rozszerzenia odpowiedzialności z tytułu rękojmi oraz przedłużenie terminu udzielonej gwarancji w przypadku zaproponowania takiego rozwiązania przez Wykonawcę; 5)zmiany ramowego harmonogramu rzeczowo-finansowego lub harmonogramu rzeczowo – terminowo - finansowego robót oraz sposobu rozliczenia za wykonane roboty w przypadku: a) konieczności zmiany kwot wynagrodzenia w poszczególnych latach budżetowych, b) zmiany Umowy w zakresie terminu wykonania przedmiotu Umowy, c) konieczności zmiany harmonogramu rzeczowo – terminowo - finansowego robót spowodowanego uszczegółowieniem robót realizowanych przez Podwykonawców lub dalszych Podwykonawców. Propozycje zmiany harmonogramów przedstawione przez Wykonawcę muszą odpowiednio uzyskać akceptację Zamawiającego. 6)zmiany terminu płatności; 7)zmiany warunków umowy w związku ze zmianą przepisów bądź interpretacji dotyczących ochrony danych osobowych; 8)wszelkich innych zmian nieistotnych niewymienionych w niniejszym ust. 1 innych niż zmiany zdefiniowane w art. 144 ust. 1e ustawy z dnia 29 stycznia 2004r. Prawo zamówień publicznych (Dz. U. z 20178. poz. 1986, z </w:t>
      </w:r>
      <w:proofErr w:type="spellStart"/>
      <w:r w:rsidRPr="0024624B">
        <w:rPr>
          <w:rFonts w:ascii="Times New Roman" w:eastAsia="Times New Roman" w:hAnsi="Times New Roman" w:cs="Times New Roman"/>
          <w:sz w:val="24"/>
          <w:szCs w:val="24"/>
          <w:lang w:eastAsia="pl-PL"/>
        </w:rPr>
        <w:t>poźn</w:t>
      </w:r>
      <w:proofErr w:type="spellEnd"/>
      <w:r w:rsidRPr="0024624B">
        <w:rPr>
          <w:rFonts w:ascii="Times New Roman" w:eastAsia="Times New Roman" w:hAnsi="Times New Roman" w:cs="Times New Roman"/>
          <w:sz w:val="24"/>
          <w:szCs w:val="24"/>
          <w:lang w:eastAsia="pl-PL"/>
        </w:rPr>
        <w:t xml:space="preserve">. zm.) 2.Zmiany Umowy, o których mowa w ust. 1 mogą być dokonane przed upływem terminów realizacji przedmiotu Umowy, określonych w § 2 ust. 3 Umowy, na pisemny wniosek złożony w terminie 7 dni od daty wystąpienia lub powzięcia wiadomości o zaistniałych okolicznościach. Wniosek winien zawierać szczegółowe uzasadnienie. 3.Wszelkie zmiany niniejszej Umowy, o których mowa w niniejszym paragrafie, wymagają sporządzenia pisemnego aneksu do Umowy pod rygorem nieważności. - Wzór umowy § 21 1.Strony zobowiązują się dokonać zmiany wysokości wynagrodzenia należnego Wykonawcy, o którym mowa w § 7 ust. 1 Umowy, w formie pisemnego aneksu, każdorazowo w przypadku wystąpienia jednej z następujących okoliczności: 1)zmiany stawki podatku od towarów i usług; 2)zmiany wysokości minimalnego wynagrodzenia za pracę albo wysokości minimalnej stawki godzinowej, ustalonych na podstawie przepisów ustawy z dnia 10 października 2002r. o minimalnym wynagrodzeniu za pracę; 3)zmiany zasad podlegania ubezpieczeniom społecznym lub ubezpieczeniu zdrowotnemu lub wysokości stawki składki na ubezpieczenia społeczne lub zdrowotne • - na zasadach i w sposób określony w ust. 2 - 12, jeżeli zmiany te będą miały wpływ na koszty wykonania przedmiotu Umowy przez Wykonawcę. 2.Zmiana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przedmiotu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ubezpieczenia społeczne lub zdrowotne. 5.W przypadku zmiany, o której mowa w ust. 1 pkt 2, wynagrodzenie Wykonawcy ulegnie zmianie o kwotę odpowiadającą wzrostowi kosztu Wykonawcy w związku ze zwiększeniem wysokości wynagrodzeń lub wysokości minimalnej </w:t>
      </w:r>
      <w:r w:rsidRPr="0024624B">
        <w:rPr>
          <w:rFonts w:ascii="Times New Roman" w:eastAsia="Times New Roman" w:hAnsi="Times New Roman" w:cs="Times New Roman"/>
          <w:sz w:val="24"/>
          <w:szCs w:val="24"/>
          <w:lang w:eastAsia="pl-PL"/>
        </w:rPr>
        <w:lastRenderedPageBreak/>
        <w:t xml:space="preserve">stawki godzinowej pracowników i osób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należności pracowników lub osób, o których mowa w zdaniu poprzedzającym, odpowiadającej zakresowi, w jakim wykonują oni prace bezpośrednio związane z realizacją przedmiotu Umowy. 6.W przypadku zmiany, o której mowa w ust. 1 pkt 3,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wynagrodzenia pracowników, o których mowa w zdaniu poprzedzającym, odpowiadającej zakresowi, w jakim wykonują oni prace bezpośrednio związane z realizacją przedmiotu Umowy. 7.W celu zawarcia aneksu, o którym mowa w ust. 1, każda ze Stron, w terminie od dnia opublikowania przepisów dokonujących tych zmian, do 30 dnia od dnia ich wejścia w życie,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8.W przypadku zmian, o których mowa w ust. 1 pkt 2 lub pkt 3, jeżeli z wnioskiem występuje Wykonawca, jest on zobowiązany dołączyć do wniosku dokumenty, z których będzie wynikać, w jakim zakresie zmiany te mają wpływ na koszty wykonania przedmiotu Umowy, w szczególności: 1)pisemne zestawienie wynagrodzeń lub wysokości stawek godzinowych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mowa w ust. 1 pkt 2, lub 2)pisemne zestawienie wynagrodzeń lub wysokości stawek godzinowych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9.W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10.W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11.W przypadku otrzymania przez Stronę informacji o niezatwierdzeniu wniosku lub częściowym zatwierdzeniu wniosku, Strona ta może ponownie wystąpić z wnioskiem, o którym mowa w ust. 7. W takim przypadku przepisy ust. 8 - 10 oraz 12 stosuje się odpowiednio. 12.Zawarcie aneksu nastąpi nie później niż w terminie 10 dni roboczych od dnia zatwierdzenia wniosku o dokonanie zmiany wysokości wynagrodzenia należnego Wykonawcy.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IV.6) INFORMACJE ADMINISTRACYJNE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IV.6.1) Sposób udostępniania informacji o charakterze poufnym </w:t>
      </w:r>
      <w:r w:rsidRPr="0024624B">
        <w:rPr>
          <w:rFonts w:ascii="Times New Roman" w:eastAsia="Times New Roman" w:hAnsi="Times New Roman" w:cs="Times New Roman"/>
          <w:i/>
          <w:iCs/>
          <w:sz w:val="24"/>
          <w:szCs w:val="24"/>
          <w:lang w:eastAsia="pl-PL"/>
        </w:rPr>
        <w:t xml:space="preserve">(jeżeli dotyczy):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lastRenderedPageBreak/>
        <w:br/>
      </w:r>
      <w:r w:rsidRPr="0024624B">
        <w:rPr>
          <w:rFonts w:ascii="Times New Roman" w:eastAsia="Times New Roman" w:hAnsi="Times New Roman" w:cs="Times New Roman"/>
          <w:b/>
          <w:bCs/>
          <w:sz w:val="24"/>
          <w:szCs w:val="24"/>
          <w:lang w:eastAsia="pl-PL"/>
        </w:rPr>
        <w:t>Środki służące ochronie informacji o charakterze poufnym</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624B">
        <w:rPr>
          <w:rFonts w:ascii="Times New Roman" w:eastAsia="Times New Roman" w:hAnsi="Times New Roman" w:cs="Times New Roman"/>
          <w:sz w:val="24"/>
          <w:szCs w:val="24"/>
          <w:lang w:eastAsia="pl-PL"/>
        </w:rPr>
        <w:br/>
        <w:t xml:space="preserve">Data: 2019-02-21, godzina: 10:00, </w:t>
      </w:r>
      <w:r w:rsidRPr="002462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624B">
        <w:rPr>
          <w:rFonts w:ascii="Times New Roman" w:eastAsia="Times New Roman" w:hAnsi="Times New Roman" w:cs="Times New Roman"/>
          <w:sz w:val="24"/>
          <w:szCs w:val="24"/>
          <w:lang w:eastAsia="pl-PL"/>
        </w:rPr>
        <w:br/>
        <w:t xml:space="preserve">Nie </w:t>
      </w:r>
      <w:r w:rsidRPr="0024624B">
        <w:rPr>
          <w:rFonts w:ascii="Times New Roman" w:eastAsia="Times New Roman" w:hAnsi="Times New Roman" w:cs="Times New Roman"/>
          <w:sz w:val="24"/>
          <w:szCs w:val="24"/>
          <w:lang w:eastAsia="pl-PL"/>
        </w:rPr>
        <w:br/>
        <w:t xml:space="preserve">Wskazać powody: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624B">
        <w:rPr>
          <w:rFonts w:ascii="Times New Roman" w:eastAsia="Times New Roman" w:hAnsi="Times New Roman" w:cs="Times New Roman"/>
          <w:sz w:val="24"/>
          <w:szCs w:val="24"/>
          <w:lang w:eastAsia="pl-PL"/>
        </w:rPr>
        <w:br/>
        <w:t xml:space="preserve">&gt; oferta powinna być w języku polskim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 xml:space="preserve">IV.6.3) Termin związania ofertą: </w:t>
      </w:r>
      <w:r w:rsidRPr="0024624B">
        <w:rPr>
          <w:rFonts w:ascii="Times New Roman" w:eastAsia="Times New Roman" w:hAnsi="Times New Roman" w:cs="Times New Roman"/>
          <w:sz w:val="24"/>
          <w:szCs w:val="24"/>
          <w:lang w:eastAsia="pl-PL"/>
        </w:rPr>
        <w:t xml:space="preserve">do: okres w dniach: 30 (od ostatecznego terminu składania ofert)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624B">
        <w:rPr>
          <w:rFonts w:ascii="Times New Roman" w:eastAsia="Times New Roman" w:hAnsi="Times New Roman" w:cs="Times New Roman"/>
          <w:sz w:val="24"/>
          <w:szCs w:val="24"/>
          <w:lang w:eastAsia="pl-PL"/>
        </w:rPr>
        <w:t xml:space="preserve"> Nie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624B">
        <w:rPr>
          <w:rFonts w:ascii="Times New Roman" w:eastAsia="Times New Roman" w:hAnsi="Times New Roman" w:cs="Times New Roman"/>
          <w:sz w:val="24"/>
          <w:szCs w:val="24"/>
          <w:lang w:eastAsia="pl-PL"/>
        </w:rPr>
        <w:t xml:space="preserve"> Nie </w:t>
      </w:r>
      <w:r w:rsidRPr="0024624B">
        <w:rPr>
          <w:rFonts w:ascii="Times New Roman" w:eastAsia="Times New Roman" w:hAnsi="Times New Roman" w:cs="Times New Roman"/>
          <w:sz w:val="24"/>
          <w:szCs w:val="24"/>
          <w:lang w:eastAsia="pl-PL"/>
        </w:rPr>
        <w:br/>
      </w:r>
      <w:r w:rsidRPr="0024624B">
        <w:rPr>
          <w:rFonts w:ascii="Times New Roman" w:eastAsia="Times New Roman" w:hAnsi="Times New Roman" w:cs="Times New Roman"/>
          <w:b/>
          <w:bCs/>
          <w:sz w:val="24"/>
          <w:szCs w:val="24"/>
          <w:lang w:eastAsia="pl-PL"/>
        </w:rPr>
        <w:t>IV.6.6) Informacje dodatkowe:</w:t>
      </w:r>
      <w:r w:rsidRPr="0024624B">
        <w:rPr>
          <w:rFonts w:ascii="Times New Roman" w:eastAsia="Times New Roman" w:hAnsi="Times New Roman" w:cs="Times New Roman"/>
          <w:sz w:val="24"/>
          <w:szCs w:val="24"/>
          <w:lang w:eastAsia="pl-PL"/>
        </w:rPr>
        <w:t xml:space="preserve"> </w:t>
      </w:r>
      <w:r w:rsidRPr="0024624B">
        <w:rPr>
          <w:rFonts w:ascii="Times New Roman" w:eastAsia="Times New Roman" w:hAnsi="Times New Roman" w:cs="Times New Roman"/>
          <w:sz w:val="24"/>
          <w:szCs w:val="24"/>
          <w:lang w:eastAsia="pl-PL"/>
        </w:rPr>
        <w:br/>
      </w:r>
    </w:p>
    <w:p w:rsidR="0024624B" w:rsidRPr="0024624B" w:rsidRDefault="0024624B" w:rsidP="0024624B">
      <w:pPr>
        <w:spacing w:after="0" w:line="240" w:lineRule="auto"/>
        <w:jc w:val="center"/>
        <w:rPr>
          <w:rFonts w:ascii="Times New Roman" w:eastAsia="Times New Roman" w:hAnsi="Times New Roman" w:cs="Times New Roman"/>
          <w:sz w:val="24"/>
          <w:szCs w:val="24"/>
          <w:lang w:eastAsia="pl-PL"/>
        </w:rPr>
      </w:pPr>
      <w:r w:rsidRPr="0024624B">
        <w:rPr>
          <w:rFonts w:ascii="Times New Roman" w:eastAsia="Times New Roman" w:hAnsi="Times New Roman" w:cs="Times New Roman"/>
          <w:sz w:val="24"/>
          <w:szCs w:val="24"/>
          <w:u w:val="single"/>
          <w:lang w:eastAsia="pl-PL"/>
        </w:rPr>
        <w:t xml:space="preserve">ZAŁĄCZNIK I - INFORMACJE DOTYCZĄCE OFERT CZĘŚCIOWYCH </w:t>
      </w:r>
    </w:p>
    <w:p w:rsidR="0024624B" w:rsidRPr="0024624B" w:rsidRDefault="0024624B" w:rsidP="0024624B">
      <w:pPr>
        <w:spacing w:after="0" w:line="240" w:lineRule="auto"/>
        <w:rPr>
          <w:rFonts w:ascii="Times New Roman" w:eastAsia="Times New Roman" w:hAnsi="Times New Roman" w:cs="Times New Roman"/>
          <w:sz w:val="24"/>
          <w:szCs w:val="24"/>
          <w:lang w:eastAsia="pl-PL"/>
        </w:rPr>
      </w:pPr>
    </w:p>
    <w:p w:rsidR="0024624B" w:rsidRPr="0024624B" w:rsidRDefault="0024624B" w:rsidP="0024624B">
      <w:pPr>
        <w:spacing w:after="0" w:line="240" w:lineRule="auto"/>
        <w:rPr>
          <w:rFonts w:ascii="Times New Roman" w:eastAsia="Times New Roman" w:hAnsi="Times New Roman" w:cs="Times New Roman"/>
          <w:sz w:val="24"/>
          <w:szCs w:val="24"/>
          <w:lang w:eastAsia="pl-PL"/>
        </w:rPr>
      </w:pPr>
    </w:p>
    <w:p w:rsidR="0024624B" w:rsidRPr="0024624B" w:rsidRDefault="0024624B" w:rsidP="0024624B">
      <w:pPr>
        <w:spacing w:after="240" w:line="240" w:lineRule="auto"/>
        <w:rPr>
          <w:rFonts w:ascii="Times New Roman" w:eastAsia="Times New Roman" w:hAnsi="Times New Roman" w:cs="Times New Roman"/>
          <w:sz w:val="24"/>
          <w:szCs w:val="24"/>
          <w:lang w:eastAsia="pl-PL"/>
        </w:rPr>
      </w:pPr>
    </w:p>
    <w:p w:rsidR="0024624B" w:rsidRPr="0024624B" w:rsidRDefault="0024624B" w:rsidP="002462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4624B" w:rsidRPr="0024624B" w:rsidTr="0024624B">
        <w:trPr>
          <w:tblCellSpacing w:w="15" w:type="dxa"/>
        </w:trPr>
        <w:tc>
          <w:tcPr>
            <w:tcW w:w="0" w:type="auto"/>
            <w:vAlign w:val="center"/>
            <w:hideMark/>
          </w:tcPr>
          <w:p w:rsidR="0024624B" w:rsidRPr="0024624B" w:rsidRDefault="0024624B" w:rsidP="0024624B">
            <w:pPr>
              <w:spacing w:after="240" w:line="240" w:lineRule="auto"/>
              <w:rPr>
                <w:rFonts w:ascii="Times New Roman" w:eastAsia="Times New Roman" w:hAnsi="Times New Roman" w:cs="Times New Roman"/>
                <w:sz w:val="24"/>
                <w:szCs w:val="24"/>
                <w:lang w:eastAsia="pl-PL"/>
              </w:rPr>
            </w:pPr>
          </w:p>
        </w:tc>
      </w:tr>
    </w:tbl>
    <w:p w:rsidR="0024624B" w:rsidRPr="0024624B" w:rsidRDefault="0024624B" w:rsidP="0024624B">
      <w:pPr>
        <w:pBdr>
          <w:top w:val="single" w:sz="6" w:space="1" w:color="auto"/>
        </w:pBdr>
        <w:spacing w:after="0" w:line="240" w:lineRule="auto"/>
        <w:jc w:val="center"/>
        <w:rPr>
          <w:rFonts w:ascii="Arial" w:eastAsia="Times New Roman" w:hAnsi="Arial" w:cs="Arial"/>
          <w:vanish/>
          <w:sz w:val="16"/>
          <w:szCs w:val="16"/>
          <w:lang w:eastAsia="pl-PL"/>
        </w:rPr>
      </w:pPr>
      <w:r w:rsidRPr="0024624B">
        <w:rPr>
          <w:rFonts w:ascii="Arial" w:eastAsia="Times New Roman" w:hAnsi="Arial" w:cs="Arial"/>
          <w:vanish/>
          <w:sz w:val="16"/>
          <w:szCs w:val="16"/>
          <w:lang w:eastAsia="pl-PL"/>
        </w:rPr>
        <w:t>Dół formularza</w:t>
      </w:r>
    </w:p>
    <w:p w:rsidR="0024624B" w:rsidRPr="0024624B" w:rsidRDefault="0024624B" w:rsidP="0024624B">
      <w:pPr>
        <w:pBdr>
          <w:bottom w:val="single" w:sz="6" w:space="1" w:color="auto"/>
        </w:pBdr>
        <w:spacing w:after="0" w:line="240" w:lineRule="auto"/>
        <w:jc w:val="center"/>
        <w:rPr>
          <w:rFonts w:ascii="Arial" w:eastAsia="Times New Roman" w:hAnsi="Arial" w:cs="Arial"/>
          <w:vanish/>
          <w:sz w:val="16"/>
          <w:szCs w:val="16"/>
          <w:lang w:eastAsia="pl-PL"/>
        </w:rPr>
      </w:pPr>
      <w:r w:rsidRPr="0024624B">
        <w:rPr>
          <w:rFonts w:ascii="Arial" w:eastAsia="Times New Roman" w:hAnsi="Arial" w:cs="Arial"/>
          <w:vanish/>
          <w:sz w:val="16"/>
          <w:szCs w:val="16"/>
          <w:lang w:eastAsia="pl-PL"/>
        </w:rPr>
        <w:t>Początek formularza</w:t>
      </w:r>
    </w:p>
    <w:p w:rsidR="0024624B" w:rsidRPr="0024624B" w:rsidRDefault="0024624B" w:rsidP="0024624B">
      <w:pPr>
        <w:pBdr>
          <w:top w:val="single" w:sz="6" w:space="1" w:color="auto"/>
        </w:pBdr>
        <w:spacing w:after="0" w:line="240" w:lineRule="auto"/>
        <w:jc w:val="center"/>
        <w:rPr>
          <w:rFonts w:ascii="Arial" w:eastAsia="Times New Roman" w:hAnsi="Arial" w:cs="Arial"/>
          <w:vanish/>
          <w:sz w:val="16"/>
          <w:szCs w:val="16"/>
          <w:lang w:eastAsia="pl-PL"/>
        </w:rPr>
      </w:pPr>
      <w:r w:rsidRPr="0024624B">
        <w:rPr>
          <w:rFonts w:ascii="Arial" w:eastAsia="Times New Roman" w:hAnsi="Arial" w:cs="Arial"/>
          <w:vanish/>
          <w:sz w:val="16"/>
          <w:szCs w:val="16"/>
          <w:lang w:eastAsia="pl-PL"/>
        </w:rPr>
        <w:t>Dół formularza</w:t>
      </w:r>
    </w:p>
    <w:p w:rsidR="00465D09" w:rsidRDefault="00465D09">
      <w:bookmarkStart w:id="0" w:name="_GoBack"/>
      <w:bookmarkEnd w:id="0"/>
    </w:p>
    <w:sectPr w:rsidR="00465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8F"/>
    <w:rsid w:val="0024624B"/>
    <w:rsid w:val="00465D09"/>
    <w:rsid w:val="00CB6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4DED9-221D-48C3-B759-805E0633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9664">
      <w:bodyDiv w:val="1"/>
      <w:marLeft w:val="0"/>
      <w:marRight w:val="0"/>
      <w:marTop w:val="0"/>
      <w:marBottom w:val="0"/>
      <w:divBdr>
        <w:top w:val="none" w:sz="0" w:space="0" w:color="auto"/>
        <w:left w:val="none" w:sz="0" w:space="0" w:color="auto"/>
        <w:bottom w:val="none" w:sz="0" w:space="0" w:color="auto"/>
        <w:right w:val="none" w:sz="0" w:space="0" w:color="auto"/>
      </w:divBdr>
      <w:divsChild>
        <w:div w:id="380523075">
          <w:marLeft w:val="0"/>
          <w:marRight w:val="0"/>
          <w:marTop w:val="0"/>
          <w:marBottom w:val="0"/>
          <w:divBdr>
            <w:top w:val="none" w:sz="0" w:space="0" w:color="auto"/>
            <w:left w:val="none" w:sz="0" w:space="0" w:color="auto"/>
            <w:bottom w:val="none" w:sz="0" w:space="0" w:color="auto"/>
            <w:right w:val="none" w:sz="0" w:space="0" w:color="auto"/>
          </w:divBdr>
          <w:divsChild>
            <w:div w:id="1660113756">
              <w:marLeft w:val="0"/>
              <w:marRight w:val="0"/>
              <w:marTop w:val="0"/>
              <w:marBottom w:val="0"/>
              <w:divBdr>
                <w:top w:val="none" w:sz="0" w:space="0" w:color="auto"/>
                <w:left w:val="none" w:sz="0" w:space="0" w:color="auto"/>
                <w:bottom w:val="none" w:sz="0" w:space="0" w:color="auto"/>
                <w:right w:val="none" w:sz="0" w:space="0" w:color="auto"/>
              </w:divBdr>
              <w:divsChild>
                <w:div w:id="2071030865">
                  <w:marLeft w:val="0"/>
                  <w:marRight w:val="0"/>
                  <w:marTop w:val="0"/>
                  <w:marBottom w:val="0"/>
                  <w:divBdr>
                    <w:top w:val="none" w:sz="0" w:space="0" w:color="auto"/>
                    <w:left w:val="none" w:sz="0" w:space="0" w:color="auto"/>
                    <w:bottom w:val="none" w:sz="0" w:space="0" w:color="auto"/>
                    <w:right w:val="none" w:sz="0" w:space="0" w:color="auto"/>
                  </w:divBdr>
                </w:div>
                <w:div w:id="7224141">
                  <w:marLeft w:val="0"/>
                  <w:marRight w:val="0"/>
                  <w:marTop w:val="0"/>
                  <w:marBottom w:val="0"/>
                  <w:divBdr>
                    <w:top w:val="none" w:sz="0" w:space="0" w:color="auto"/>
                    <w:left w:val="none" w:sz="0" w:space="0" w:color="auto"/>
                    <w:bottom w:val="none" w:sz="0" w:space="0" w:color="auto"/>
                    <w:right w:val="none" w:sz="0" w:space="0" w:color="auto"/>
                  </w:divBdr>
                </w:div>
                <w:div w:id="90860534">
                  <w:marLeft w:val="0"/>
                  <w:marRight w:val="0"/>
                  <w:marTop w:val="0"/>
                  <w:marBottom w:val="0"/>
                  <w:divBdr>
                    <w:top w:val="none" w:sz="0" w:space="0" w:color="auto"/>
                    <w:left w:val="none" w:sz="0" w:space="0" w:color="auto"/>
                    <w:bottom w:val="none" w:sz="0" w:space="0" w:color="auto"/>
                    <w:right w:val="none" w:sz="0" w:space="0" w:color="auto"/>
                  </w:divBdr>
                  <w:divsChild>
                    <w:div w:id="55128254">
                      <w:marLeft w:val="0"/>
                      <w:marRight w:val="0"/>
                      <w:marTop w:val="0"/>
                      <w:marBottom w:val="0"/>
                      <w:divBdr>
                        <w:top w:val="none" w:sz="0" w:space="0" w:color="auto"/>
                        <w:left w:val="none" w:sz="0" w:space="0" w:color="auto"/>
                        <w:bottom w:val="none" w:sz="0" w:space="0" w:color="auto"/>
                        <w:right w:val="none" w:sz="0" w:space="0" w:color="auto"/>
                      </w:divBdr>
                    </w:div>
                  </w:divsChild>
                </w:div>
                <w:div w:id="712465865">
                  <w:marLeft w:val="0"/>
                  <w:marRight w:val="0"/>
                  <w:marTop w:val="0"/>
                  <w:marBottom w:val="0"/>
                  <w:divBdr>
                    <w:top w:val="none" w:sz="0" w:space="0" w:color="auto"/>
                    <w:left w:val="none" w:sz="0" w:space="0" w:color="auto"/>
                    <w:bottom w:val="none" w:sz="0" w:space="0" w:color="auto"/>
                    <w:right w:val="none" w:sz="0" w:space="0" w:color="auto"/>
                  </w:divBdr>
                  <w:divsChild>
                    <w:div w:id="1861357063">
                      <w:marLeft w:val="0"/>
                      <w:marRight w:val="0"/>
                      <w:marTop w:val="0"/>
                      <w:marBottom w:val="0"/>
                      <w:divBdr>
                        <w:top w:val="none" w:sz="0" w:space="0" w:color="auto"/>
                        <w:left w:val="none" w:sz="0" w:space="0" w:color="auto"/>
                        <w:bottom w:val="none" w:sz="0" w:space="0" w:color="auto"/>
                        <w:right w:val="none" w:sz="0" w:space="0" w:color="auto"/>
                      </w:divBdr>
                    </w:div>
                  </w:divsChild>
                </w:div>
                <w:div w:id="1904414945">
                  <w:marLeft w:val="0"/>
                  <w:marRight w:val="0"/>
                  <w:marTop w:val="0"/>
                  <w:marBottom w:val="0"/>
                  <w:divBdr>
                    <w:top w:val="none" w:sz="0" w:space="0" w:color="auto"/>
                    <w:left w:val="none" w:sz="0" w:space="0" w:color="auto"/>
                    <w:bottom w:val="none" w:sz="0" w:space="0" w:color="auto"/>
                    <w:right w:val="none" w:sz="0" w:space="0" w:color="auto"/>
                  </w:divBdr>
                  <w:divsChild>
                    <w:div w:id="279727361">
                      <w:marLeft w:val="0"/>
                      <w:marRight w:val="0"/>
                      <w:marTop w:val="0"/>
                      <w:marBottom w:val="0"/>
                      <w:divBdr>
                        <w:top w:val="none" w:sz="0" w:space="0" w:color="auto"/>
                        <w:left w:val="none" w:sz="0" w:space="0" w:color="auto"/>
                        <w:bottom w:val="none" w:sz="0" w:space="0" w:color="auto"/>
                        <w:right w:val="none" w:sz="0" w:space="0" w:color="auto"/>
                      </w:divBdr>
                    </w:div>
                    <w:div w:id="794252760">
                      <w:marLeft w:val="0"/>
                      <w:marRight w:val="0"/>
                      <w:marTop w:val="0"/>
                      <w:marBottom w:val="0"/>
                      <w:divBdr>
                        <w:top w:val="none" w:sz="0" w:space="0" w:color="auto"/>
                        <w:left w:val="none" w:sz="0" w:space="0" w:color="auto"/>
                        <w:bottom w:val="none" w:sz="0" w:space="0" w:color="auto"/>
                        <w:right w:val="none" w:sz="0" w:space="0" w:color="auto"/>
                      </w:divBdr>
                    </w:div>
                    <w:div w:id="1809123976">
                      <w:marLeft w:val="0"/>
                      <w:marRight w:val="0"/>
                      <w:marTop w:val="0"/>
                      <w:marBottom w:val="0"/>
                      <w:divBdr>
                        <w:top w:val="none" w:sz="0" w:space="0" w:color="auto"/>
                        <w:left w:val="none" w:sz="0" w:space="0" w:color="auto"/>
                        <w:bottom w:val="none" w:sz="0" w:space="0" w:color="auto"/>
                        <w:right w:val="none" w:sz="0" w:space="0" w:color="auto"/>
                      </w:divBdr>
                    </w:div>
                    <w:div w:id="2067945214">
                      <w:marLeft w:val="0"/>
                      <w:marRight w:val="0"/>
                      <w:marTop w:val="0"/>
                      <w:marBottom w:val="0"/>
                      <w:divBdr>
                        <w:top w:val="none" w:sz="0" w:space="0" w:color="auto"/>
                        <w:left w:val="none" w:sz="0" w:space="0" w:color="auto"/>
                        <w:bottom w:val="none" w:sz="0" w:space="0" w:color="auto"/>
                        <w:right w:val="none" w:sz="0" w:space="0" w:color="auto"/>
                      </w:divBdr>
                    </w:div>
                  </w:divsChild>
                </w:div>
                <w:div w:id="1982417369">
                  <w:marLeft w:val="0"/>
                  <w:marRight w:val="0"/>
                  <w:marTop w:val="0"/>
                  <w:marBottom w:val="0"/>
                  <w:divBdr>
                    <w:top w:val="none" w:sz="0" w:space="0" w:color="auto"/>
                    <w:left w:val="none" w:sz="0" w:space="0" w:color="auto"/>
                    <w:bottom w:val="none" w:sz="0" w:space="0" w:color="auto"/>
                    <w:right w:val="none" w:sz="0" w:space="0" w:color="auto"/>
                  </w:divBdr>
                  <w:divsChild>
                    <w:div w:id="404496819">
                      <w:marLeft w:val="0"/>
                      <w:marRight w:val="0"/>
                      <w:marTop w:val="0"/>
                      <w:marBottom w:val="0"/>
                      <w:divBdr>
                        <w:top w:val="none" w:sz="0" w:space="0" w:color="auto"/>
                        <w:left w:val="none" w:sz="0" w:space="0" w:color="auto"/>
                        <w:bottom w:val="none" w:sz="0" w:space="0" w:color="auto"/>
                        <w:right w:val="none" w:sz="0" w:space="0" w:color="auto"/>
                      </w:divBdr>
                    </w:div>
                    <w:div w:id="1605193173">
                      <w:marLeft w:val="0"/>
                      <w:marRight w:val="0"/>
                      <w:marTop w:val="0"/>
                      <w:marBottom w:val="0"/>
                      <w:divBdr>
                        <w:top w:val="none" w:sz="0" w:space="0" w:color="auto"/>
                        <w:left w:val="none" w:sz="0" w:space="0" w:color="auto"/>
                        <w:bottom w:val="none" w:sz="0" w:space="0" w:color="auto"/>
                        <w:right w:val="none" w:sz="0" w:space="0" w:color="auto"/>
                      </w:divBdr>
                    </w:div>
                    <w:div w:id="10882730">
                      <w:marLeft w:val="0"/>
                      <w:marRight w:val="0"/>
                      <w:marTop w:val="0"/>
                      <w:marBottom w:val="0"/>
                      <w:divBdr>
                        <w:top w:val="none" w:sz="0" w:space="0" w:color="auto"/>
                        <w:left w:val="none" w:sz="0" w:space="0" w:color="auto"/>
                        <w:bottom w:val="none" w:sz="0" w:space="0" w:color="auto"/>
                        <w:right w:val="none" w:sz="0" w:space="0" w:color="auto"/>
                      </w:divBdr>
                    </w:div>
                    <w:div w:id="224998717">
                      <w:marLeft w:val="0"/>
                      <w:marRight w:val="0"/>
                      <w:marTop w:val="0"/>
                      <w:marBottom w:val="0"/>
                      <w:divBdr>
                        <w:top w:val="none" w:sz="0" w:space="0" w:color="auto"/>
                        <w:left w:val="none" w:sz="0" w:space="0" w:color="auto"/>
                        <w:bottom w:val="none" w:sz="0" w:space="0" w:color="auto"/>
                        <w:right w:val="none" w:sz="0" w:space="0" w:color="auto"/>
                      </w:divBdr>
                    </w:div>
                    <w:div w:id="1881938191">
                      <w:marLeft w:val="0"/>
                      <w:marRight w:val="0"/>
                      <w:marTop w:val="0"/>
                      <w:marBottom w:val="0"/>
                      <w:divBdr>
                        <w:top w:val="none" w:sz="0" w:space="0" w:color="auto"/>
                        <w:left w:val="none" w:sz="0" w:space="0" w:color="auto"/>
                        <w:bottom w:val="none" w:sz="0" w:space="0" w:color="auto"/>
                        <w:right w:val="none" w:sz="0" w:space="0" w:color="auto"/>
                      </w:divBdr>
                    </w:div>
                    <w:div w:id="1665669377">
                      <w:marLeft w:val="0"/>
                      <w:marRight w:val="0"/>
                      <w:marTop w:val="0"/>
                      <w:marBottom w:val="0"/>
                      <w:divBdr>
                        <w:top w:val="none" w:sz="0" w:space="0" w:color="auto"/>
                        <w:left w:val="none" w:sz="0" w:space="0" w:color="auto"/>
                        <w:bottom w:val="none" w:sz="0" w:space="0" w:color="auto"/>
                        <w:right w:val="none" w:sz="0" w:space="0" w:color="auto"/>
                      </w:divBdr>
                    </w:div>
                    <w:div w:id="1476098713">
                      <w:marLeft w:val="0"/>
                      <w:marRight w:val="0"/>
                      <w:marTop w:val="0"/>
                      <w:marBottom w:val="0"/>
                      <w:divBdr>
                        <w:top w:val="none" w:sz="0" w:space="0" w:color="auto"/>
                        <w:left w:val="none" w:sz="0" w:space="0" w:color="auto"/>
                        <w:bottom w:val="none" w:sz="0" w:space="0" w:color="auto"/>
                        <w:right w:val="none" w:sz="0" w:space="0" w:color="auto"/>
                      </w:divBdr>
                    </w:div>
                  </w:divsChild>
                </w:div>
                <w:div w:id="999624733">
                  <w:marLeft w:val="0"/>
                  <w:marRight w:val="0"/>
                  <w:marTop w:val="0"/>
                  <w:marBottom w:val="0"/>
                  <w:divBdr>
                    <w:top w:val="none" w:sz="0" w:space="0" w:color="auto"/>
                    <w:left w:val="none" w:sz="0" w:space="0" w:color="auto"/>
                    <w:bottom w:val="none" w:sz="0" w:space="0" w:color="auto"/>
                    <w:right w:val="none" w:sz="0" w:space="0" w:color="auto"/>
                  </w:divBdr>
                  <w:divsChild>
                    <w:div w:id="811139935">
                      <w:marLeft w:val="0"/>
                      <w:marRight w:val="0"/>
                      <w:marTop w:val="0"/>
                      <w:marBottom w:val="0"/>
                      <w:divBdr>
                        <w:top w:val="none" w:sz="0" w:space="0" w:color="auto"/>
                        <w:left w:val="none" w:sz="0" w:space="0" w:color="auto"/>
                        <w:bottom w:val="none" w:sz="0" w:space="0" w:color="auto"/>
                        <w:right w:val="none" w:sz="0" w:space="0" w:color="auto"/>
                      </w:divBdr>
                    </w:div>
                    <w:div w:id="889195479">
                      <w:marLeft w:val="0"/>
                      <w:marRight w:val="0"/>
                      <w:marTop w:val="0"/>
                      <w:marBottom w:val="0"/>
                      <w:divBdr>
                        <w:top w:val="none" w:sz="0" w:space="0" w:color="auto"/>
                        <w:left w:val="none" w:sz="0" w:space="0" w:color="auto"/>
                        <w:bottom w:val="none" w:sz="0" w:space="0" w:color="auto"/>
                        <w:right w:val="none" w:sz="0" w:space="0" w:color="auto"/>
                      </w:divBdr>
                    </w:div>
                  </w:divsChild>
                </w:div>
                <w:div w:id="393626032">
                  <w:marLeft w:val="0"/>
                  <w:marRight w:val="0"/>
                  <w:marTop w:val="0"/>
                  <w:marBottom w:val="0"/>
                  <w:divBdr>
                    <w:top w:val="none" w:sz="0" w:space="0" w:color="auto"/>
                    <w:left w:val="none" w:sz="0" w:space="0" w:color="auto"/>
                    <w:bottom w:val="none" w:sz="0" w:space="0" w:color="auto"/>
                    <w:right w:val="none" w:sz="0" w:space="0" w:color="auto"/>
                  </w:divBdr>
                  <w:divsChild>
                    <w:div w:id="1145589809">
                      <w:marLeft w:val="0"/>
                      <w:marRight w:val="0"/>
                      <w:marTop w:val="0"/>
                      <w:marBottom w:val="0"/>
                      <w:divBdr>
                        <w:top w:val="none" w:sz="0" w:space="0" w:color="auto"/>
                        <w:left w:val="none" w:sz="0" w:space="0" w:color="auto"/>
                        <w:bottom w:val="none" w:sz="0" w:space="0" w:color="auto"/>
                        <w:right w:val="none" w:sz="0" w:space="0" w:color="auto"/>
                      </w:divBdr>
                    </w:div>
                    <w:div w:id="2058124107">
                      <w:marLeft w:val="0"/>
                      <w:marRight w:val="0"/>
                      <w:marTop w:val="0"/>
                      <w:marBottom w:val="0"/>
                      <w:divBdr>
                        <w:top w:val="none" w:sz="0" w:space="0" w:color="auto"/>
                        <w:left w:val="none" w:sz="0" w:space="0" w:color="auto"/>
                        <w:bottom w:val="none" w:sz="0" w:space="0" w:color="auto"/>
                        <w:right w:val="none" w:sz="0" w:space="0" w:color="auto"/>
                      </w:divBdr>
                    </w:div>
                    <w:div w:id="279187024">
                      <w:marLeft w:val="0"/>
                      <w:marRight w:val="0"/>
                      <w:marTop w:val="0"/>
                      <w:marBottom w:val="0"/>
                      <w:divBdr>
                        <w:top w:val="none" w:sz="0" w:space="0" w:color="auto"/>
                        <w:left w:val="none" w:sz="0" w:space="0" w:color="auto"/>
                        <w:bottom w:val="none" w:sz="0" w:space="0" w:color="auto"/>
                        <w:right w:val="none" w:sz="0" w:space="0" w:color="auto"/>
                      </w:divBdr>
                    </w:div>
                    <w:div w:id="501245007">
                      <w:marLeft w:val="0"/>
                      <w:marRight w:val="0"/>
                      <w:marTop w:val="0"/>
                      <w:marBottom w:val="0"/>
                      <w:divBdr>
                        <w:top w:val="none" w:sz="0" w:space="0" w:color="auto"/>
                        <w:left w:val="none" w:sz="0" w:space="0" w:color="auto"/>
                        <w:bottom w:val="none" w:sz="0" w:space="0" w:color="auto"/>
                        <w:right w:val="none" w:sz="0" w:space="0" w:color="auto"/>
                      </w:divBdr>
                    </w:div>
                    <w:div w:id="1067920063">
                      <w:marLeft w:val="0"/>
                      <w:marRight w:val="0"/>
                      <w:marTop w:val="0"/>
                      <w:marBottom w:val="0"/>
                      <w:divBdr>
                        <w:top w:val="none" w:sz="0" w:space="0" w:color="auto"/>
                        <w:left w:val="none" w:sz="0" w:space="0" w:color="auto"/>
                        <w:bottom w:val="none" w:sz="0" w:space="0" w:color="auto"/>
                        <w:right w:val="none" w:sz="0" w:space="0" w:color="auto"/>
                      </w:divBdr>
                    </w:div>
                    <w:div w:id="136922501">
                      <w:marLeft w:val="0"/>
                      <w:marRight w:val="0"/>
                      <w:marTop w:val="0"/>
                      <w:marBottom w:val="0"/>
                      <w:divBdr>
                        <w:top w:val="none" w:sz="0" w:space="0" w:color="auto"/>
                        <w:left w:val="none" w:sz="0" w:space="0" w:color="auto"/>
                        <w:bottom w:val="none" w:sz="0" w:space="0" w:color="auto"/>
                        <w:right w:val="none" w:sz="0" w:space="0" w:color="auto"/>
                      </w:divBdr>
                    </w:div>
                    <w:div w:id="728892066">
                      <w:marLeft w:val="0"/>
                      <w:marRight w:val="0"/>
                      <w:marTop w:val="0"/>
                      <w:marBottom w:val="0"/>
                      <w:divBdr>
                        <w:top w:val="none" w:sz="0" w:space="0" w:color="auto"/>
                        <w:left w:val="none" w:sz="0" w:space="0" w:color="auto"/>
                        <w:bottom w:val="none" w:sz="0" w:space="0" w:color="auto"/>
                        <w:right w:val="none" w:sz="0" w:space="0" w:color="auto"/>
                      </w:divBdr>
                    </w:div>
                  </w:divsChild>
                </w:div>
                <w:div w:id="2138913840">
                  <w:marLeft w:val="0"/>
                  <w:marRight w:val="0"/>
                  <w:marTop w:val="0"/>
                  <w:marBottom w:val="0"/>
                  <w:divBdr>
                    <w:top w:val="none" w:sz="0" w:space="0" w:color="auto"/>
                    <w:left w:val="none" w:sz="0" w:space="0" w:color="auto"/>
                    <w:bottom w:val="none" w:sz="0" w:space="0" w:color="auto"/>
                    <w:right w:val="none" w:sz="0" w:space="0" w:color="auto"/>
                  </w:divBdr>
                  <w:divsChild>
                    <w:div w:id="499083607">
                      <w:marLeft w:val="0"/>
                      <w:marRight w:val="0"/>
                      <w:marTop w:val="0"/>
                      <w:marBottom w:val="0"/>
                      <w:divBdr>
                        <w:top w:val="none" w:sz="0" w:space="0" w:color="auto"/>
                        <w:left w:val="none" w:sz="0" w:space="0" w:color="auto"/>
                        <w:bottom w:val="none" w:sz="0" w:space="0" w:color="auto"/>
                        <w:right w:val="none" w:sz="0" w:space="0" w:color="auto"/>
                      </w:divBdr>
                    </w:div>
                    <w:div w:id="1583493820">
                      <w:marLeft w:val="0"/>
                      <w:marRight w:val="0"/>
                      <w:marTop w:val="0"/>
                      <w:marBottom w:val="0"/>
                      <w:divBdr>
                        <w:top w:val="none" w:sz="0" w:space="0" w:color="auto"/>
                        <w:left w:val="none" w:sz="0" w:space="0" w:color="auto"/>
                        <w:bottom w:val="none" w:sz="0" w:space="0" w:color="auto"/>
                        <w:right w:val="none" w:sz="0" w:space="0" w:color="auto"/>
                      </w:divBdr>
                    </w:div>
                    <w:div w:id="1907178898">
                      <w:marLeft w:val="0"/>
                      <w:marRight w:val="0"/>
                      <w:marTop w:val="0"/>
                      <w:marBottom w:val="0"/>
                      <w:divBdr>
                        <w:top w:val="none" w:sz="0" w:space="0" w:color="auto"/>
                        <w:left w:val="none" w:sz="0" w:space="0" w:color="auto"/>
                        <w:bottom w:val="none" w:sz="0" w:space="0" w:color="auto"/>
                        <w:right w:val="none" w:sz="0" w:space="0" w:color="auto"/>
                      </w:divBdr>
                    </w:div>
                    <w:div w:id="654064030">
                      <w:marLeft w:val="0"/>
                      <w:marRight w:val="0"/>
                      <w:marTop w:val="0"/>
                      <w:marBottom w:val="0"/>
                      <w:divBdr>
                        <w:top w:val="none" w:sz="0" w:space="0" w:color="auto"/>
                        <w:left w:val="none" w:sz="0" w:space="0" w:color="auto"/>
                        <w:bottom w:val="none" w:sz="0" w:space="0" w:color="auto"/>
                        <w:right w:val="none" w:sz="0" w:space="0" w:color="auto"/>
                      </w:divBdr>
                    </w:div>
                    <w:div w:id="2052728948">
                      <w:marLeft w:val="0"/>
                      <w:marRight w:val="0"/>
                      <w:marTop w:val="0"/>
                      <w:marBottom w:val="0"/>
                      <w:divBdr>
                        <w:top w:val="none" w:sz="0" w:space="0" w:color="auto"/>
                        <w:left w:val="none" w:sz="0" w:space="0" w:color="auto"/>
                        <w:bottom w:val="none" w:sz="0" w:space="0" w:color="auto"/>
                        <w:right w:val="none" w:sz="0" w:space="0" w:color="auto"/>
                      </w:divBdr>
                    </w:div>
                    <w:div w:id="251813959">
                      <w:marLeft w:val="0"/>
                      <w:marRight w:val="0"/>
                      <w:marTop w:val="0"/>
                      <w:marBottom w:val="0"/>
                      <w:divBdr>
                        <w:top w:val="none" w:sz="0" w:space="0" w:color="auto"/>
                        <w:left w:val="none" w:sz="0" w:space="0" w:color="auto"/>
                        <w:bottom w:val="none" w:sz="0" w:space="0" w:color="auto"/>
                        <w:right w:val="none" w:sz="0" w:space="0" w:color="auto"/>
                      </w:divBdr>
                    </w:div>
                    <w:div w:id="800074715">
                      <w:marLeft w:val="0"/>
                      <w:marRight w:val="0"/>
                      <w:marTop w:val="0"/>
                      <w:marBottom w:val="0"/>
                      <w:divBdr>
                        <w:top w:val="none" w:sz="0" w:space="0" w:color="auto"/>
                        <w:left w:val="none" w:sz="0" w:space="0" w:color="auto"/>
                        <w:bottom w:val="none" w:sz="0" w:space="0" w:color="auto"/>
                        <w:right w:val="none" w:sz="0" w:space="0" w:color="auto"/>
                      </w:divBdr>
                    </w:div>
                    <w:div w:id="380518885">
                      <w:marLeft w:val="0"/>
                      <w:marRight w:val="0"/>
                      <w:marTop w:val="0"/>
                      <w:marBottom w:val="0"/>
                      <w:divBdr>
                        <w:top w:val="none" w:sz="0" w:space="0" w:color="auto"/>
                        <w:left w:val="none" w:sz="0" w:space="0" w:color="auto"/>
                        <w:bottom w:val="none" w:sz="0" w:space="0" w:color="auto"/>
                        <w:right w:val="none" w:sz="0" w:space="0" w:color="auto"/>
                      </w:divBdr>
                    </w:div>
                  </w:divsChild>
                </w:div>
                <w:div w:id="6013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6496</Words>
  <Characters>38977</Characters>
  <Application>Microsoft Office Word</Application>
  <DocSecurity>0</DocSecurity>
  <Lines>324</Lines>
  <Paragraphs>90</Paragraphs>
  <ScaleCrop>false</ScaleCrop>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2019-02-06T14:22:00Z</dcterms:created>
  <dcterms:modified xsi:type="dcterms:W3CDTF">2019-02-06T14:22:00Z</dcterms:modified>
</cp:coreProperties>
</file>